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59328E" w:rsidP="007A7B99">
      <w:pPr>
        <w:spacing w:line="480" w:lineRule="auto"/>
        <w:ind w:firstLine="720"/>
        <w:jc w:val="both"/>
        <w:rPr>
          <w:rFonts w:ascii="Times New Roman" w:hAnsi="Times New Roman" w:cs="Times New Roman"/>
          <w:sz w:val="24"/>
          <w:szCs w:val="24"/>
        </w:rPr>
      </w:pPr>
    </w:p>
    <w:p w:rsidR="0059328E" w:rsidRDefault="001E381B" w:rsidP="00C432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Neuromotor Control</w:t>
      </w:r>
    </w:p>
    <w:p w:rsidR="0059328E" w:rsidRDefault="001E381B" w:rsidP="00C432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9328E" w:rsidRDefault="001E381B" w:rsidP="00C432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328E"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F64C6E" w:rsidRDefault="001E381B" w:rsidP="007A7B99">
      <w:pPr>
        <w:spacing w:line="480" w:lineRule="auto"/>
        <w:ind w:firstLine="720"/>
        <w:jc w:val="both"/>
        <w:rPr>
          <w:rFonts w:ascii="Times New Roman" w:hAnsi="Times New Roman" w:cs="Times New Roman"/>
          <w:sz w:val="24"/>
          <w:szCs w:val="24"/>
        </w:rPr>
      </w:pPr>
      <w:r w:rsidRPr="00067A69">
        <w:rPr>
          <w:rFonts w:ascii="Times New Roman" w:hAnsi="Times New Roman" w:cs="Times New Roman"/>
          <w:sz w:val="24"/>
          <w:szCs w:val="24"/>
        </w:rPr>
        <w:lastRenderedPageBreak/>
        <w:t xml:space="preserve">The two main behavioral components of juggling are visual </w:t>
      </w:r>
      <w:r w:rsidR="00067A69" w:rsidRPr="00067A69">
        <w:rPr>
          <w:rFonts w:ascii="Times New Roman" w:hAnsi="Times New Roman" w:cs="Times New Roman"/>
          <w:sz w:val="24"/>
          <w:szCs w:val="24"/>
        </w:rPr>
        <w:t>processing and motor response. T</w:t>
      </w:r>
      <w:r w:rsidRPr="00067A69">
        <w:rPr>
          <w:rFonts w:ascii="Times New Roman" w:hAnsi="Times New Roman" w:cs="Times New Roman"/>
          <w:sz w:val="24"/>
          <w:szCs w:val="24"/>
        </w:rPr>
        <w:t xml:space="preserve">he neurological activity related to motor response is located in the motor cortex while visual processing is located in the visual </w:t>
      </w:r>
      <w:r w:rsidR="00830C09" w:rsidRPr="00067A69">
        <w:rPr>
          <w:rFonts w:ascii="Times New Roman" w:hAnsi="Times New Roman" w:cs="Times New Roman"/>
          <w:sz w:val="24"/>
          <w:szCs w:val="24"/>
        </w:rPr>
        <w:t>cortex. Visual processing is the ability o</w:t>
      </w:r>
      <w:r w:rsidR="00480093">
        <w:rPr>
          <w:rFonts w:ascii="Times New Roman" w:hAnsi="Times New Roman" w:cs="Times New Roman"/>
          <w:sz w:val="24"/>
          <w:szCs w:val="24"/>
        </w:rPr>
        <w:t>f the brain to translate</w:t>
      </w:r>
      <w:r w:rsidR="00830C09" w:rsidRPr="00067A69">
        <w:rPr>
          <w:rFonts w:ascii="Times New Roman" w:hAnsi="Times New Roman" w:cs="Times New Roman"/>
          <w:sz w:val="24"/>
          <w:szCs w:val="24"/>
        </w:rPr>
        <w:t xml:space="preserve"> visual information</w:t>
      </w:r>
      <w:r w:rsidR="00480093">
        <w:rPr>
          <w:rFonts w:ascii="Times New Roman" w:hAnsi="Times New Roman" w:cs="Times New Roman"/>
          <w:sz w:val="24"/>
          <w:szCs w:val="24"/>
        </w:rPr>
        <w:t xml:space="preserve"> obtained from our </w:t>
      </w:r>
      <w:r w:rsidR="006634AE">
        <w:rPr>
          <w:rFonts w:ascii="Times New Roman" w:hAnsi="Times New Roman" w:cs="Times New Roman"/>
          <w:sz w:val="24"/>
          <w:szCs w:val="24"/>
        </w:rPr>
        <w:t>surrounding. Changing</w:t>
      </w:r>
      <w:r w:rsidR="00257A4F">
        <w:rPr>
          <w:rFonts w:ascii="Times New Roman" w:hAnsi="Times New Roman" w:cs="Times New Roman"/>
          <w:sz w:val="24"/>
          <w:szCs w:val="24"/>
        </w:rPr>
        <w:t xml:space="preserve"> light energy into a meaningful image is</w:t>
      </w:r>
      <w:r w:rsidR="003F0B5F">
        <w:rPr>
          <w:rFonts w:ascii="Times New Roman" w:hAnsi="Times New Roman" w:cs="Times New Roman"/>
          <w:sz w:val="24"/>
          <w:szCs w:val="24"/>
        </w:rPr>
        <w:t xml:space="preserve"> one of the </w:t>
      </w:r>
      <w:r w:rsidR="006634AE">
        <w:rPr>
          <w:rFonts w:ascii="Times New Roman" w:hAnsi="Times New Roman" w:cs="Times New Roman"/>
          <w:sz w:val="24"/>
          <w:szCs w:val="24"/>
        </w:rPr>
        <w:t>complicated</w:t>
      </w:r>
      <w:r w:rsidR="003F0B5F">
        <w:rPr>
          <w:rFonts w:ascii="Times New Roman" w:hAnsi="Times New Roman" w:cs="Times New Roman"/>
          <w:sz w:val="24"/>
          <w:szCs w:val="24"/>
        </w:rPr>
        <w:t xml:space="preserve"> </w:t>
      </w:r>
      <w:r w:rsidR="007C75A3">
        <w:rPr>
          <w:rFonts w:ascii="Times New Roman" w:hAnsi="Times New Roman" w:cs="Times New Roman"/>
          <w:sz w:val="24"/>
          <w:szCs w:val="24"/>
        </w:rPr>
        <w:t>tasks</w:t>
      </w:r>
      <w:r w:rsidR="003F0B5F">
        <w:rPr>
          <w:rFonts w:ascii="Times New Roman" w:hAnsi="Times New Roman" w:cs="Times New Roman"/>
          <w:sz w:val="24"/>
          <w:szCs w:val="24"/>
        </w:rPr>
        <w:t xml:space="preserve"> that occur during visual processing</w:t>
      </w:r>
      <w:r w:rsidR="00102555">
        <w:rPr>
          <w:rFonts w:ascii="Times New Roman" w:hAnsi="Times New Roman" w:cs="Times New Roman"/>
          <w:sz w:val="24"/>
          <w:szCs w:val="24"/>
        </w:rPr>
        <w:t>. It</w:t>
      </w:r>
      <w:r w:rsidR="00ED6C83">
        <w:rPr>
          <w:rFonts w:ascii="Times New Roman" w:hAnsi="Times New Roman" w:cs="Times New Roman"/>
          <w:sz w:val="24"/>
          <w:szCs w:val="24"/>
        </w:rPr>
        <w:t xml:space="preserve"> is</w:t>
      </w:r>
      <w:r w:rsidR="007C75A3">
        <w:rPr>
          <w:rFonts w:ascii="Times New Roman" w:hAnsi="Times New Roman" w:cs="Times New Roman"/>
          <w:sz w:val="24"/>
          <w:szCs w:val="24"/>
        </w:rPr>
        <w:t xml:space="preserve"> mainly</w:t>
      </w:r>
      <w:r w:rsidR="00ED6C83">
        <w:rPr>
          <w:rFonts w:ascii="Times New Roman" w:hAnsi="Times New Roman" w:cs="Times New Roman"/>
          <w:sz w:val="24"/>
          <w:szCs w:val="24"/>
        </w:rPr>
        <w:t xml:space="preserve"> facilitated</w:t>
      </w:r>
      <w:r w:rsidR="006D6FF0">
        <w:rPr>
          <w:rFonts w:ascii="Times New Roman" w:hAnsi="Times New Roman" w:cs="Times New Roman"/>
          <w:sz w:val="24"/>
          <w:szCs w:val="24"/>
        </w:rPr>
        <w:t xml:space="preserve"> by various parts of the brain and high </w:t>
      </w:r>
      <w:r w:rsidR="00257A4F">
        <w:rPr>
          <w:rFonts w:ascii="Times New Roman" w:hAnsi="Times New Roman" w:cs="Times New Roman"/>
          <w:sz w:val="24"/>
          <w:szCs w:val="24"/>
        </w:rPr>
        <w:t xml:space="preserve">cognitive </w:t>
      </w:r>
      <w:r w:rsidR="00ED6C83">
        <w:rPr>
          <w:rFonts w:ascii="Times New Roman" w:hAnsi="Times New Roman" w:cs="Times New Roman"/>
          <w:sz w:val="24"/>
          <w:szCs w:val="24"/>
        </w:rPr>
        <w:t xml:space="preserve">processes. </w:t>
      </w:r>
      <w:r w:rsidR="00D15DB2">
        <w:rPr>
          <w:rFonts w:ascii="Times New Roman" w:hAnsi="Times New Roman" w:cs="Times New Roman"/>
          <w:sz w:val="24"/>
          <w:szCs w:val="24"/>
        </w:rPr>
        <w:t>Light goes into</w:t>
      </w:r>
      <w:r w:rsidR="00257A4F">
        <w:rPr>
          <w:rFonts w:ascii="Times New Roman" w:hAnsi="Times New Roman" w:cs="Times New Roman"/>
          <w:sz w:val="24"/>
          <w:szCs w:val="24"/>
        </w:rPr>
        <w:t xml:space="preserve"> the eye through the</w:t>
      </w:r>
      <w:r w:rsidR="00ED6C83">
        <w:rPr>
          <w:rFonts w:ascii="Times New Roman" w:hAnsi="Times New Roman" w:cs="Times New Roman"/>
          <w:sz w:val="24"/>
          <w:szCs w:val="24"/>
        </w:rPr>
        <w:t xml:space="preserve"> </w:t>
      </w:r>
      <w:r w:rsidR="00E20AE8">
        <w:rPr>
          <w:rFonts w:ascii="Times New Roman" w:hAnsi="Times New Roman" w:cs="Times New Roman"/>
          <w:sz w:val="24"/>
          <w:szCs w:val="24"/>
        </w:rPr>
        <w:t xml:space="preserve">cornea where the light is </w:t>
      </w:r>
      <w:r w:rsidR="00595D3E">
        <w:rPr>
          <w:rFonts w:ascii="Times New Roman" w:hAnsi="Times New Roman" w:cs="Times New Roman"/>
          <w:sz w:val="24"/>
          <w:szCs w:val="24"/>
        </w:rPr>
        <w:t>bending</w:t>
      </w:r>
      <w:r w:rsidR="00102555">
        <w:rPr>
          <w:rFonts w:ascii="Times New Roman" w:hAnsi="Times New Roman" w:cs="Times New Roman"/>
          <w:sz w:val="24"/>
          <w:szCs w:val="24"/>
        </w:rPr>
        <w:t>. It</w:t>
      </w:r>
      <w:r w:rsidR="00ED6C83">
        <w:rPr>
          <w:rFonts w:ascii="Times New Roman" w:hAnsi="Times New Roman" w:cs="Times New Roman"/>
          <w:sz w:val="24"/>
          <w:szCs w:val="24"/>
        </w:rPr>
        <w:t xml:space="preserve"> then passes through the pup</w:t>
      </w:r>
      <w:r w:rsidR="000E7107">
        <w:rPr>
          <w:rFonts w:ascii="Times New Roman" w:hAnsi="Times New Roman" w:cs="Times New Roman"/>
          <w:sz w:val="24"/>
          <w:szCs w:val="24"/>
        </w:rPr>
        <w:t>il and then</w:t>
      </w:r>
      <w:r w:rsidR="009E6988">
        <w:rPr>
          <w:rFonts w:ascii="Times New Roman" w:hAnsi="Times New Roman" w:cs="Times New Roman"/>
          <w:sz w:val="24"/>
          <w:szCs w:val="24"/>
        </w:rPr>
        <w:t xml:space="preserve"> to the</w:t>
      </w:r>
      <w:r w:rsidR="000E7107">
        <w:rPr>
          <w:rFonts w:ascii="Times New Roman" w:hAnsi="Times New Roman" w:cs="Times New Roman"/>
          <w:sz w:val="24"/>
          <w:szCs w:val="24"/>
        </w:rPr>
        <w:t xml:space="preserve"> </w:t>
      </w:r>
      <w:r w:rsidR="00941DC2">
        <w:rPr>
          <w:rFonts w:ascii="Times New Roman" w:hAnsi="Times New Roman" w:cs="Times New Roman"/>
          <w:sz w:val="24"/>
          <w:szCs w:val="24"/>
        </w:rPr>
        <w:t>eye</w:t>
      </w:r>
      <w:r w:rsidR="009E6988">
        <w:rPr>
          <w:rFonts w:ascii="Times New Roman" w:hAnsi="Times New Roman" w:cs="Times New Roman"/>
          <w:sz w:val="24"/>
          <w:szCs w:val="24"/>
        </w:rPr>
        <w:t xml:space="preserve"> lens</w:t>
      </w:r>
      <w:r w:rsidR="00941DC2">
        <w:rPr>
          <w:rFonts w:ascii="Times New Roman" w:hAnsi="Times New Roman" w:cs="Times New Roman"/>
          <w:sz w:val="24"/>
          <w:szCs w:val="24"/>
        </w:rPr>
        <w:t>, where</w:t>
      </w:r>
      <w:r w:rsidR="00541ABF">
        <w:rPr>
          <w:rFonts w:ascii="Times New Roman" w:hAnsi="Times New Roman" w:cs="Times New Roman"/>
          <w:sz w:val="24"/>
          <w:szCs w:val="24"/>
        </w:rPr>
        <w:t xml:space="preserve"> it bents to a further</w:t>
      </w:r>
      <w:r w:rsidR="00D15DB2">
        <w:rPr>
          <w:rFonts w:ascii="Times New Roman" w:hAnsi="Times New Roman" w:cs="Times New Roman"/>
          <w:sz w:val="24"/>
          <w:szCs w:val="24"/>
        </w:rPr>
        <w:t xml:space="preserve"> and focusing </w:t>
      </w:r>
      <w:r w:rsidR="00DE067C">
        <w:rPr>
          <w:rFonts w:ascii="Times New Roman" w:hAnsi="Times New Roman" w:cs="Times New Roman"/>
          <w:sz w:val="24"/>
          <w:szCs w:val="24"/>
        </w:rPr>
        <w:t>on</w:t>
      </w:r>
      <w:r w:rsidR="000E7107">
        <w:rPr>
          <w:rFonts w:ascii="Times New Roman" w:hAnsi="Times New Roman" w:cs="Times New Roman"/>
          <w:sz w:val="24"/>
          <w:szCs w:val="24"/>
        </w:rPr>
        <w:t xml:space="preserve"> the </w:t>
      </w:r>
      <w:r w:rsidR="009E6F62">
        <w:rPr>
          <w:rFonts w:ascii="Times New Roman" w:hAnsi="Times New Roman" w:cs="Times New Roman"/>
          <w:sz w:val="24"/>
          <w:szCs w:val="24"/>
        </w:rPr>
        <w:t>retina. In</w:t>
      </w:r>
      <w:r w:rsidR="00E03B1A">
        <w:rPr>
          <w:rFonts w:ascii="Times New Roman" w:hAnsi="Times New Roman" w:cs="Times New Roman"/>
          <w:sz w:val="24"/>
          <w:szCs w:val="24"/>
        </w:rPr>
        <w:t xml:space="preserve"> the retina we have light-sensing cells knows as photoreceptors.  </w:t>
      </w:r>
    </w:p>
    <w:p w:rsidR="009B3FB3"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w:t>
      </w:r>
      <w:r w:rsidR="00D82AC7">
        <w:rPr>
          <w:rFonts w:ascii="Times New Roman" w:hAnsi="Times New Roman" w:cs="Times New Roman"/>
          <w:sz w:val="24"/>
          <w:szCs w:val="24"/>
        </w:rPr>
        <w:t xml:space="preserve"> are two categories of photoreceptors namely</w:t>
      </w:r>
      <w:r>
        <w:rPr>
          <w:rFonts w:ascii="Times New Roman" w:hAnsi="Times New Roman" w:cs="Times New Roman"/>
          <w:sz w:val="24"/>
          <w:szCs w:val="24"/>
        </w:rPr>
        <w:t xml:space="preserve">; rods and </w:t>
      </w:r>
      <w:r w:rsidR="00D15DB2">
        <w:rPr>
          <w:rFonts w:ascii="Times New Roman" w:hAnsi="Times New Roman" w:cs="Times New Roman"/>
          <w:sz w:val="24"/>
          <w:szCs w:val="24"/>
        </w:rPr>
        <w:t>cones. Rods are sensitive to dull</w:t>
      </w:r>
      <w:r>
        <w:rPr>
          <w:rFonts w:ascii="Times New Roman" w:hAnsi="Times New Roman" w:cs="Times New Roman"/>
          <w:sz w:val="24"/>
          <w:szCs w:val="24"/>
        </w:rPr>
        <w:t xml:space="preserve"> light while cones can convert bright </w:t>
      </w:r>
      <w:r w:rsidR="00814F89">
        <w:rPr>
          <w:rFonts w:ascii="Times New Roman" w:hAnsi="Times New Roman" w:cs="Times New Roman"/>
          <w:sz w:val="24"/>
          <w:szCs w:val="24"/>
        </w:rPr>
        <w:t>light. The photoreceptors are connect</w:t>
      </w:r>
      <w:r w:rsidR="007B06E6">
        <w:rPr>
          <w:rFonts w:ascii="Times New Roman" w:hAnsi="Times New Roman" w:cs="Times New Roman"/>
          <w:sz w:val="24"/>
          <w:szCs w:val="24"/>
        </w:rPr>
        <w:t>ed to bipolar cells which cause</w:t>
      </w:r>
      <w:r w:rsidR="00D15DB2">
        <w:rPr>
          <w:rFonts w:ascii="Times New Roman" w:hAnsi="Times New Roman" w:cs="Times New Roman"/>
          <w:sz w:val="24"/>
          <w:szCs w:val="24"/>
        </w:rPr>
        <w:t xml:space="preserve"> an action similar to </w:t>
      </w:r>
      <w:r w:rsidR="00814F89">
        <w:rPr>
          <w:rFonts w:ascii="Times New Roman" w:hAnsi="Times New Roman" w:cs="Times New Roman"/>
          <w:sz w:val="24"/>
          <w:szCs w:val="24"/>
        </w:rPr>
        <w:t xml:space="preserve">the retinal ganglion </w:t>
      </w:r>
      <w:r w:rsidR="00994D86">
        <w:rPr>
          <w:rFonts w:ascii="Times New Roman" w:hAnsi="Times New Roman" w:cs="Times New Roman"/>
          <w:sz w:val="24"/>
          <w:szCs w:val="24"/>
        </w:rPr>
        <w:t xml:space="preserve">cells. The retinal ganglion cells </w:t>
      </w:r>
      <w:r w:rsidR="006C68EB">
        <w:rPr>
          <w:rFonts w:ascii="Times New Roman" w:hAnsi="Times New Roman" w:cs="Times New Roman"/>
          <w:sz w:val="24"/>
          <w:szCs w:val="24"/>
        </w:rPr>
        <w:t xml:space="preserve">form a bundle at the optic </w:t>
      </w:r>
      <w:r w:rsidR="00182AB5">
        <w:rPr>
          <w:rFonts w:ascii="Times New Roman" w:hAnsi="Times New Roman" w:cs="Times New Roman"/>
          <w:sz w:val="24"/>
          <w:szCs w:val="24"/>
        </w:rPr>
        <w:t>discs which form</w:t>
      </w:r>
      <w:r w:rsidR="006C68EB">
        <w:rPr>
          <w:rFonts w:ascii="Times New Roman" w:hAnsi="Times New Roman" w:cs="Times New Roman"/>
          <w:sz w:val="24"/>
          <w:szCs w:val="24"/>
        </w:rPr>
        <w:t xml:space="preserve"> part of the optic </w:t>
      </w:r>
      <w:r w:rsidR="00A030FB">
        <w:rPr>
          <w:rFonts w:ascii="Times New Roman" w:hAnsi="Times New Roman" w:cs="Times New Roman"/>
          <w:sz w:val="24"/>
          <w:szCs w:val="24"/>
        </w:rPr>
        <w:t>nerves. The</w:t>
      </w:r>
      <w:r w:rsidR="00182AB5">
        <w:rPr>
          <w:rFonts w:ascii="Times New Roman" w:hAnsi="Times New Roman" w:cs="Times New Roman"/>
          <w:sz w:val="24"/>
          <w:szCs w:val="24"/>
        </w:rPr>
        <w:t xml:space="preserve"> optic n</w:t>
      </w:r>
      <w:r w:rsidR="007B06E6">
        <w:rPr>
          <w:rFonts w:ascii="Times New Roman" w:hAnsi="Times New Roman" w:cs="Times New Roman"/>
          <w:sz w:val="24"/>
          <w:szCs w:val="24"/>
        </w:rPr>
        <w:t xml:space="preserve">erves </w:t>
      </w:r>
      <w:r w:rsidR="002F18D2">
        <w:rPr>
          <w:rFonts w:ascii="Times New Roman" w:hAnsi="Times New Roman" w:cs="Times New Roman"/>
          <w:sz w:val="24"/>
          <w:szCs w:val="24"/>
        </w:rPr>
        <w:t>joined</w:t>
      </w:r>
      <w:r w:rsidR="001341EF">
        <w:rPr>
          <w:rFonts w:ascii="Times New Roman" w:hAnsi="Times New Roman" w:cs="Times New Roman"/>
          <w:sz w:val="24"/>
          <w:szCs w:val="24"/>
        </w:rPr>
        <w:t xml:space="preserve"> at the optic chiasm, where nerve fibe</w:t>
      </w:r>
      <w:r w:rsidR="002F18D2">
        <w:rPr>
          <w:rFonts w:ascii="Times New Roman" w:hAnsi="Times New Roman" w:cs="Times New Roman"/>
          <w:sz w:val="24"/>
          <w:szCs w:val="24"/>
        </w:rPr>
        <w:t xml:space="preserve">rs from each nasal retina meet .this leads to </w:t>
      </w:r>
      <w:r w:rsidR="001341EF">
        <w:rPr>
          <w:rFonts w:ascii="Times New Roman" w:hAnsi="Times New Roman" w:cs="Times New Roman"/>
          <w:sz w:val="24"/>
          <w:szCs w:val="24"/>
        </w:rPr>
        <w:t>the right half of each ey</w:t>
      </w:r>
      <w:r w:rsidR="002F18D2">
        <w:rPr>
          <w:rFonts w:ascii="Times New Roman" w:hAnsi="Times New Roman" w:cs="Times New Roman"/>
          <w:sz w:val="24"/>
          <w:szCs w:val="24"/>
        </w:rPr>
        <w:t>e's visual field being displayed</w:t>
      </w:r>
      <w:r w:rsidR="001341EF">
        <w:rPr>
          <w:rFonts w:ascii="Times New Roman" w:hAnsi="Times New Roman" w:cs="Times New Roman"/>
          <w:sz w:val="24"/>
          <w:szCs w:val="24"/>
        </w:rPr>
        <w:t xml:space="preserve"> in the left </w:t>
      </w:r>
      <w:r w:rsidR="002F18D2">
        <w:rPr>
          <w:rFonts w:ascii="Times New Roman" w:hAnsi="Times New Roman" w:cs="Times New Roman"/>
          <w:sz w:val="24"/>
          <w:szCs w:val="24"/>
        </w:rPr>
        <w:t>hemisphere whereas the left</w:t>
      </w:r>
      <w:r w:rsidR="001341EF">
        <w:rPr>
          <w:rFonts w:ascii="Times New Roman" w:hAnsi="Times New Roman" w:cs="Times New Roman"/>
          <w:sz w:val="24"/>
          <w:szCs w:val="24"/>
        </w:rPr>
        <w:t xml:space="preserve"> half-eye of each ey</w:t>
      </w:r>
      <w:r w:rsidR="001833F0">
        <w:rPr>
          <w:rFonts w:ascii="Times New Roman" w:hAnsi="Times New Roman" w:cs="Times New Roman"/>
          <w:sz w:val="24"/>
          <w:szCs w:val="24"/>
        </w:rPr>
        <w:t xml:space="preserve">e's virtual field is </w:t>
      </w:r>
      <w:r w:rsidR="002F18D2">
        <w:rPr>
          <w:rFonts w:ascii="Times New Roman" w:hAnsi="Times New Roman" w:cs="Times New Roman"/>
          <w:sz w:val="24"/>
          <w:szCs w:val="24"/>
        </w:rPr>
        <w:t>displayed</w:t>
      </w:r>
      <w:r w:rsidR="001341EF">
        <w:rPr>
          <w:rFonts w:ascii="Times New Roman" w:hAnsi="Times New Roman" w:cs="Times New Roman"/>
          <w:sz w:val="24"/>
          <w:szCs w:val="24"/>
        </w:rPr>
        <w:t xml:space="preserve"> in the right </w:t>
      </w:r>
      <w:r w:rsidR="00483630">
        <w:rPr>
          <w:rFonts w:ascii="Times New Roman" w:hAnsi="Times New Roman" w:cs="Times New Roman"/>
          <w:sz w:val="24"/>
          <w:szCs w:val="24"/>
        </w:rPr>
        <w:t>hemi</w:t>
      </w:r>
      <w:r w:rsidR="001833F0">
        <w:rPr>
          <w:rFonts w:ascii="Times New Roman" w:hAnsi="Times New Roman" w:cs="Times New Roman"/>
          <w:sz w:val="24"/>
          <w:szCs w:val="24"/>
        </w:rPr>
        <w:t>sphere. The optic tract divides</w:t>
      </w:r>
      <w:r w:rsidR="009F57F2">
        <w:rPr>
          <w:rFonts w:ascii="Times New Roman" w:hAnsi="Times New Roman" w:cs="Times New Roman"/>
          <w:sz w:val="24"/>
          <w:szCs w:val="24"/>
        </w:rPr>
        <w:t xml:space="preserve"> into two visual routs namely the geniculostriate route and the tectopulvinar route. The two routes</w:t>
      </w:r>
      <w:r w:rsidR="00867F7A">
        <w:rPr>
          <w:rFonts w:ascii="Times New Roman" w:hAnsi="Times New Roman" w:cs="Times New Roman"/>
          <w:sz w:val="24"/>
          <w:szCs w:val="24"/>
        </w:rPr>
        <w:t xml:space="preserve"> transmit visual</w:t>
      </w:r>
      <w:r w:rsidR="00915D9D">
        <w:rPr>
          <w:rFonts w:ascii="Times New Roman" w:hAnsi="Times New Roman" w:cs="Times New Roman"/>
          <w:sz w:val="24"/>
          <w:szCs w:val="24"/>
        </w:rPr>
        <w:t xml:space="preserve"> information to the visual cortex </w:t>
      </w:r>
      <w:r w:rsidR="00867F7A">
        <w:rPr>
          <w:rFonts w:ascii="Times New Roman" w:hAnsi="Times New Roman" w:cs="Times New Roman"/>
          <w:sz w:val="24"/>
          <w:szCs w:val="24"/>
        </w:rPr>
        <w:t>in the brain for high</w:t>
      </w:r>
      <w:r w:rsidR="00915D9D">
        <w:rPr>
          <w:rFonts w:ascii="Times New Roman" w:hAnsi="Times New Roman" w:cs="Times New Roman"/>
          <w:sz w:val="24"/>
          <w:szCs w:val="24"/>
        </w:rPr>
        <w:t xml:space="preserve">-level </w:t>
      </w:r>
      <w:r>
        <w:rPr>
          <w:rFonts w:ascii="Times New Roman" w:hAnsi="Times New Roman" w:cs="Times New Roman"/>
          <w:sz w:val="24"/>
          <w:szCs w:val="24"/>
        </w:rPr>
        <w:t>processing.</w:t>
      </w:r>
      <w:r w:rsidR="00102555" w:rsidRPr="00102555">
        <w:rPr>
          <w:rFonts w:ascii="Times New Roman" w:eastAsia="Times New Roman" w:hAnsi="Times New Roman" w:cs="Times New Roman"/>
          <w:color w:val="000000"/>
          <w:sz w:val="24"/>
          <w:szCs w:val="24"/>
        </w:rPr>
        <w:t xml:space="preserve"> </w:t>
      </w:r>
      <w:r w:rsidR="00102555">
        <w:rPr>
          <w:rFonts w:ascii="Times New Roman" w:eastAsia="Times New Roman" w:hAnsi="Times New Roman" w:cs="Times New Roman"/>
          <w:color w:val="000000"/>
          <w:sz w:val="24"/>
          <w:szCs w:val="24"/>
        </w:rPr>
        <w:t>(</w:t>
      </w:r>
      <w:r w:rsidR="00CC1274">
        <w:rPr>
          <w:rFonts w:ascii="Times New Roman" w:eastAsia="Times New Roman" w:hAnsi="Times New Roman" w:cs="Times New Roman"/>
          <w:color w:val="000000"/>
          <w:sz w:val="24"/>
          <w:szCs w:val="24"/>
        </w:rPr>
        <w:t>Marieb &amp;</w:t>
      </w:r>
      <w:r w:rsidR="00102555">
        <w:rPr>
          <w:rFonts w:ascii="Times New Roman" w:eastAsia="Times New Roman" w:hAnsi="Times New Roman" w:cs="Times New Roman"/>
          <w:color w:val="000000"/>
          <w:sz w:val="24"/>
          <w:szCs w:val="24"/>
        </w:rPr>
        <w:t xml:space="preserve"> Hoehn</w:t>
      </w:r>
      <w:r w:rsidR="00CC1274">
        <w:rPr>
          <w:rFonts w:ascii="Times New Roman" w:eastAsia="Times New Roman" w:hAnsi="Times New Roman" w:cs="Times New Roman"/>
          <w:color w:val="000000"/>
          <w:sz w:val="24"/>
          <w:szCs w:val="24"/>
        </w:rPr>
        <w:t>,</w:t>
      </w:r>
      <w:r w:rsidR="00CC1274" w:rsidRPr="00C95644">
        <w:rPr>
          <w:rFonts w:ascii="Times New Roman" w:eastAsia="Times New Roman" w:hAnsi="Times New Roman" w:cs="Times New Roman"/>
          <w:color w:val="000000"/>
          <w:sz w:val="24"/>
          <w:szCs w:val="24"/>
        </w:rPr>
        <w:t xml:space="preserve"> 2013</w:t>
      </w:r>
      <w:r w:rsidR="00102555" w:rsidRPr="00C95644">
        <w:rPr>
          <w:rFonts w:ascii="Times New Roman" w:eastAsia="Times New Roman" w:hAnsi="Times New Roman" w:cs="Times New Roman"/>
          <w:color w:val="000000"/>
          <w:sz w:val="24"/>
          <w:szCs w:val="24"/>
        </w:rPr>
        <w:t>). </w:t>
      </w:r>
      <w:r>
        <w:rPr>
          <w:rFonts w:ascii="Times New Roman" w:hAnsi="Times New Roman" w:cs="Times New Roman"/>
          <w:sz w:val="24"/>
          <w:szCs w:val="24"/>
        </w:rPr>
        <w:t xml:space="preserve"> During juggling, visual processing involves the reception and processing of visual </w:t>
      </w:r>
      <w:r w:rsidR="00067A69">
        <w:rPr>
          <w:rFonts w:ascii="Times New Roman" w:hAnsi="Times New Roman" w:cs="Times New Roman"/>
          <w:sz w:val="24"/>
          <w:szCs w:val="24"/>
        </w:rPr>
        <w:t xml:space="preserve">information about the movement and positioning of the ball in three-dimensional </w:t>
      </w:r>
      <w:r w:rsidR="00257A4F">
        <w:rPr>
          <w:rFonts w:ascii="Times New Roman" w:hAnsi="Times New Roman" w:cs="Times New Roman"/>
          <w:sz w:val="24"/>
          <w:szCs w:val="24"/>
        </w:rPr>
        <w:t>spaces</w:t>
      </w:r>
      <w:r>
        <w:rPr>
          <w:rFonts w:ascii="Times New Roman" w:hAnsi="Times New Roman" w:cs="Times New Roman"/>
          <w:sz w:val="24"/>
          <w:szCs w:val="24"/>
        </w:rPr>
        <w:t>.</w:t>
      </w:r>
    </w:p>
    <w:p w:rsidR="00720E54"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C10B6">
        <w:rPr>
          <w:rFonts w:ascii="Times New Roman" w:hAnsi="Times New Roman" w:cs="Times New Roman"/>
          <w:sz w:val="24"/>
          <w:szCs w:val="24"/>
        </w:rPr>
        <w:t>human visual system is arranged in ranks</w:t>
      </w:r>
      <w:r>
        <w:rPr>
          <w:rFonts w:ascii="Times New Roman" w:hAnsi="Times New Roman" w:cs="Times New Roman"/>
          <w:sz w:val="24"/>
          <w:szCs w:val="24"/>
        </w:rPr>
        <w:t xml:space="preserve"> with other anatomical areas that participate in visual </w:t>
      </w:r>
      <w:r w:rsidR="00353A23">
        <w:rPr>
          <w:rFonts w:ascii="Times New Roman" w:hAnsi="Times New Roman" w:cs="Times New Roman"/>
          <w:sz w:val="24"/>
          <w:szCs w:val="24"/>
        </w:rPr>
        <w:t xml:space="preserve">processing. </w:t>
      </w:r>
      <w:r w:rsidR="005244AF">
        <w:rPr>
          <w:rFonts w:ascii="Times New Roman" w:hAnsi="Times New Roman" w:cs="Times New Roman"/>
          <w:sz w:val="24"/>
          <w:szCs w:val="24"/>
        </w:rPr>
        <w:t>There are two types of visual processing namely low-level and high level visual processing. Low</w:t>
      </w:r>
      <w:r w:rsidR="00353A23">
        <w:rPr>
          <w:rFonts w:ascii="Times New Roman" w:hAnsi="Times New Roman" w:cs="Times New Roman"/>
          <w:sz w:val="24"/>
          <w:szCs w:val="24"/>
        </w:rPr>
        <w:t>-level</w:t>
      </w:r>
      <w:r w:rsidR="001F3CE0">
        <w:rPr>
          <w:rFonts w:ascii="Times New Roman" w:hAnsi="Times New Roman" w:cs="Times New Roman"/>
          <w:sz w:val="24"/>
          <w:szCs w:val="24"/>
        </w:rPr>
        <w:t xml:space="preserve"> processing is responsible for de</w:t>
      </w:r>
      <w:r w:rsidR="004531FF">
        <w:rPr>
          <w:rFonts w:ascii="Times New Roman" w:hAnsi="Times New Roman" w:cs="Times New Roman"/>
          <w:sz w:val="24"/>
          <w:szCs w:val="24"/>
        </w:rPr>
        <w:t>fining</w:t>
      </w:r>
      <w:r w:rsidR="005244AF">
        <w:rPr>
          <w:rFonts w:ascii="Times New Roman" w:hAnsi="Times New Roman" w:cs="Times New Roman"/>
          <w:sz w:val="24"/>
          <w:szCs w:val="24"/>
        </w:rPr>
        <w:t xml:space="preserve"> various</w:t>
      </w:r>
      <w:r w:rsidR="001F3CE0">
        <w:rPr>
          <w:rFonts w:ascii="Times New Roman" w:hAnsi="Times New Roman" w:cs="Times New Roman"/>
          <w:sz w:val="24"/>
          <w:szCs w:val="24"/>
        </w:rPr>
        <w:t xml:space="preserve"> types of contrast </w:t>
      </w:r>
      <w:r w:rsidR="00A11618">
        <w:rPr>
          <w:rFonts w:ascii="Times New Roman" w:hAnsi="Times New Roman" w:cs="Times New Roman"/>
          <w:sz w:val="24"/>
          <w:szCs w:val="24"/>
        </w:rPr>
        <w:lastRenderedPageBreak/>
        <w:t>between</w:t>
      </w:r>
      <w:r w:rsidR="00F3771D">
        <w:rPr>
          <w:rFonts w:ascii="Times New Roman" w:hAnsi="Times New Roman" w:cs="Times New Roman"/>
          <w:sz w:val="24"/>
          <w:szCs w:val="24"/>
        </w:rPr>
        <w:t xml:space="preserve"> images focused on</w:t>
      </w:r>
      <w:r w:rsidR="001F3CE0">
        <w:rPr>
          <w:rFonts w:ascii="Times New Roman" w:hAnsi="Times New Roman" w:cs="Times New Roman"/>
          <w:sz w:val="24"/>
          <w:szCs w:val="24"/>
        </w:rPr>
        <w:t xml:space="preserve"> the retina on the other hand high-level visual processing involves </w:t>
      </w:r>
      <w:r w:rsidR="004531FF">
        <w:rPr>
          <w:rFonts w:ascii="Times New Roman" w:hAnsi="Times New Roman" w:cs="Times New Roman"/>
          <w:sz w:val="24"/>
          <w:szCs w:val="24"/>
        </w:rPr>
        <w:t>combining</w:t>
      </w:r>
      <w:r w:rsidR="001F3CE0">
        <w:rPr>
          <w:rFonts w:ascii="Times New Roman" w:hAnsi="Times New Roman" w:cs="Times New Roman"/>
          <w:sz w:val="24"/>
          <w:szCs w:val="24"/>
        </w:rPr>
        <w:t xml:space="preserve"> information from different sources into th</w:t>
      </w:r>
      <w:r w:rsidR="004531FF">
        <w:rPr>
          <w:rFonts w:ascii="Times New Roman" w:hAnsi="Times New Roman" w:cs="Times New Roman"/>
          <w:sz w:val="24"/>
          <w:szCs w:val="24"/>
        </w:rPr>
        <w:t>e visual information shown</w:t>
      </w:r>
      <w:r w:rsidR="001F3CE0">
        <w:rPr>
          <w:rFonts w:ascii="Times New Roman" w:hAnsi="Times New Roman" w:cs="Times New Roman"/>
          <w:sz w:val="24"/>
          <w:szCs w:val="24"/>
        </w:rPr>
        <w:t xml:space="preserve"> in one’s </w:t>
      </w:r>
      <w:r w:rsidR="004531FF">
        <w:rPr>
          <w:rFonts w:ascii="Times New Roman" w:hAnsi="Times New Roman" w:cs="Times New Roman"/>
          <w:sz w:val="24"/>
          <w:szCs w:val="24"/>
        </w:rPr>
        <w:t>brain</w:t>
      </w:r>
      <w:r w:rsidR="000D5FA0">
        <w:rPr>
          <w:rFonts w:ascii="Times New Roman" w:hAnsi="Times New Roman" w:cs="Times New Roman"/>
          <w:sz w:val="24"/>
          <w:szCs w:val="24"/>
        </w:rPr>
        <w:t>. High</w:t>
      </w:r>
      <w:r w:rsidR="00C262DF">
        <w:rPr>
          <w:rFonts w:ascii="Times New Roman" w:hAnsi="Times New Roman" w:cs="Times New Roman"/>
          <w:sz w:val="24"/>
          <w:szCs w:val="24"/>
        </w:rPr>
        <w:t xml:space="preserve">-level processing is dependent on top-down and bottom-up </w:t>
      </w:r>
      <w:r w:rsidR="000D5FA0">
        <w:rPr>
          <w:rFonts w:ascii="Times New Roman" w:hAnsi="Times New Roman" w:cs="Times New Roman"/>
          <w:sz w:val="24"/>
          <w:szCs w:val="24"/>
        </w:rPr>
        <w:t>processes. Bottom</w:t>
      </w:r>
      <w:r w:rsidR="00C262DF">
        <w:rPr>
          <w:rFonts w:ascii="Times New Roman" w:hAnsi="Times New Roman" w:cs="Times New Roman"/>
          <w:sz w:val="24"/>
          <w:szCs w:val="24"/>
        </w:rPr>
        <w:t xml:space="preserve">-up processing is the ability of the visual system to use the incoming visual information flowing in a unidirectional path from </w:t>
      </w:r>
      <w:r w:rsidR="00802645">
        <w:rPr>
          <w:rFonts w:ascii="Times New Roman" w:hAnsi="Times New Roman" w:cs="Times New Roman"/>
          <w:sz w:val="24"/>
          <w:szCs w:val="24"/>
        </w:rPr>
        <w:t>the retina to the cortex .T</w:t>
      </w:r>
      <w:r w:rsidR="00D21818">
        <w:rPr>
          <w:rFonts w:ascii="Times New Roman" w:hAnsi="Times New Roman" w:cs="Times New Roman"/>
          <w:sz w:val="24"/>
          <w:szCs w:val="24"/>
        </w:rPr>
        <w:t>op down processing involves utilization</w:t>
      </w:r>
      <w:r w:rsidR="00367E1C">
        <w:rPr>
          <w:rFonts w:ascii="Times New Roman" w:hAnsi="Times New Roman" w:cs="Times New Roman"/>
          <w:sz w:val="24"/>
          <w:szCs w:val="24"/>
        </w:rPr>
        <w:t xml:space="preserve"> of previous</w:t>
      </w:r>
      <w:r w:rsidR="00D21818">
        <w:rPr>
          <w:rFonts w:ascii="Times New Roman" w:hAnsi="Times New Roman" w:cs="Times New Roman"/>
          <w:sz w:val="24"/>
          <w:szCs w:val="24"/>
        </w:rPr>
        <w:t xml:space="preserve"> context and knowledge</w:t>
      </w:r>
      <w:r w:rsidR="00EE3349">
        <w:rPr>
          <w:rFonts w:ascii="Times New Roman" w:hAnsi="Times New Roman" w:cs="Times New Roman"/>
          <w:sz w:val="24"/>
          <w:szCs w:val="24"/>
        </w:rPr>
        <w:t xml:space="preserve"> to process visual information and the cha</w:t>
      </w:r>
      <w:r w:rsidR="000D5FA0">
        <w:rPr>
          <w:rFonts w:ascii="Times New Roman" w:hAnsi="Times New Roman" w:cs="Times New Roman"/>
          <w:sz w:val="24"/>
          <w:szCs w:val="24"/>
        </w:rPr>
        <w:t xml:space="preserve">nges transmitted by the </w:t>
      </w:r>
      <w:r w:rsidR="00D21818">
        <w:rPr>
          <w:rFonts w:ascii="Times New Roman" w:hAnsi="Times New Roman" w:cs="Times New Roman"/>
          <w:sz w:val="24"/>
          <w:szCs w:val="24"/>
        </w:rPr>
        <w:t>neurons</w:t>
      </w:r>
      <w:r w:rsidR="000D5FA0">
        <w:rPr>
          <w:rFonts w:ascii="Times New Roman" w:hAnsi="Times New Roman" w:cs="Times New Roman"/>
          <w:sz w:val="24"/>
          <w:szCs w:val="24"/>
        </w:rPr>
        <w:t>.</w:t>
      </w:r>
      <w:r w:rsidR="00E4477B" w:rsidRPr="00E4477B">
        <w:rPr>
          <w:rFonts w:ascii="Times New Roman" w:eastAsia="Times New Roman" w:hAnsi="Times New Roman" w:cs="Times New Roman"/>
          <w:color w:val="000000"/>
          <w:sz w:val="24"/>
          <w:szCs w:val="24"/>
        </w:rPr>
        <w:t xml:space="preserve"> </w:t>
      </w:r>
      <w:r w:rsidR="00E4477B">
        <w:rPr>
          <w:rFonts w:ascii="Times New Roman" w:eastAsia="Times New Roman" w:hAnsi="Times New Roman" w:cs="Times New Roman"/>
          <w:color w:val="000000"/>
          <w:sz w:val="24"/>
          <w:szCs w:val="24"/>
        </w:rPr>
        <w:t>(Marieb &amp; Hoehn, </w:t>
      </w:r>
      <w:r w:rsidR="00E4477B" w:rsidRPr="00C95644">
        <w:rPr>
          <w:rFonts w:ascii="Times New Roman" w:eastAsia="Times New Roman" w:hAnsi="Times New Roman" w:cs="Times New Roman"/>
          <w:color w:val="000000"/>
          <w:sz w:val="24"/>
          <w:szCs w:val="24"/>
        </w:rPr>
        <w:t>2013). </w:t>
      </w:r>
    </w:p>
    <w:p w:rsidR="00A56729" w:rsidRDefault="00135AD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Every part of the visual system is influenced</w:t>
      </w:r>
      <w:r w:rsidR="001E381B">
        <w:rPr>
          <w:rFonts w:ascii="Times New Roman" w:hAnsi="Times New Roman" w:cs="Times New Roman"/>
          <w:sz w:val="24"/>
          <w:szCs w:val="24"/>
        </w:rPr>
        <w:t xml:space="preserve"> by the top-down processing except the </w:t>
      </w:r>
      <w:r w:rsidR="007F795C">
        <w:rPr>
          <w:rFonts w:ascii="Times New Roman" w:hAnsi="Times New Roman" w:cs="Times New Roman"/>
          <w:sz w:val="24"/>
          <w:szCs w:val="24"/>
        </w:rPr>
        <w:t>retina. Study</w:t>
      </w:r>
      <w:r w:rsidR="003B455A">
        <w:rPr>
          <w:rFonts w:ascii="Times New Roman" w:hAnsi="Times New Roman" w:cs="Times New Roman"/>
          <w:sz w:val="24"/>
          <w:szCs w:val="24"/>
        </w:rPr>
        <w:t xml:space="preserve"> shows that the visual pathway operates </w:t>
      </w:r>
      <w:r w:rsidR="007F795C">
        <w:rPr>
          <w:rFonts w:ascii="Times New Roman" w:hAnsi="Times New Roman" w:cs="Times New Roman"/>
          <w:sz w:val="24"/>
          <w:szCs w:val="24"/>
        </w:rPr>
        <w:t>bio-directionally</w:t>
      </w:r>
      <w:r w:rsidR="003B455A">
        <w:rPr>
          <w:rFonts w:ascii="Times New Roman" w:hAnsi="Times New Roman" w:cs="Times New Roman"/>
          <w:sz w:val="24"/>
          <w:szCs w:val="24"/>
        </w:rPr>
        <w:t>.</w:t>
      </w:r>
      <w:r w:rsidR="00367E1C">
        <w:rPr>
          <w:rFonts w:ascii="Times New Roman" w:hAnsi="Times New Roman" w:cs="Times New Roman"/>
          <w:sz w:val="24"/>
          <w:szCs w:val="24"/>
        </w:rPr>
        <w:t xml:space="preserve"> The</w:t>
      </w:r>
      <w:r w:rsidR="003B455A">
        <w:rPr>
          <w:rFonts w:ascii="Times New Roman" w:hAnsi="Times New Roman" w:cs="Times New Roman"/>
          <w:sz w:val="24"/>
          <w:szCs w:val="24"/>
        </w:rPr>
        <w:t xml:space="preserve"> </w:t>
      </w:r>
      <w:r w:rsidR="00595D3E">
        <w:rPr>
          <w:rFonts w:ascii="Times New Roman" w:hAnsi="Times New Roman" w:cs="Times New Roman"/>
          <w:sz w:val="24"/>
          <w:szCs w:val="24"/>
        </w:rPr>
        <w:t>feed forward</w:t>
      </w:r>
      <w:r w:rsidR="003B455A">
        <w:rPr>
          <w:rFonts w:ascii="Times New Roman" w:hAnsi="Times New Roman" w:cs="Times New Roman"/>
          <w:sz w:val="24"/>
          <w:szCs w:val="24"/>
        </w:rPr>
        <w:t xml:space="preserve"> and feedback mechanisms are involved in the transmission of signals from lower and higher cortical </w:t>
      </w:r>
      <w:r w:rsidR="00656E97">
        <w:rPr>
          <w:rFonts w:ascii="Times New Roman" w:hAnsi="Times New Roman" w:cs="Times New Roman"/>
          <w:sz w:val="24"/>
          <w:szCs w:val="24"/>
        </w:rPr>
        <w:t xml:space="preserve">areas. </w:t>
      </w:r>
      <w:r w:rsidR="00AD0E17">
        <w:rPr>
          <w:rFonts w:ascii="Times New Roman" w:hAnsi="Times New Roman" w:cs="Times New Roman"/>
          <w:sz w:val="24"/>
          <w:szCs w:val="24"/>
        </w:rPr>
        <w:t>A human psychological study on monkey shows</w:t>
      </w:r>
      <w:r w:rsidR="00240BBF">
        <w:rPr>
          <w:rFonts w:ascii="Times New Roman" w:hAnsi="Times New Roman" w:cs="Times New Roman"/>
          <w:sz w:val="24"/>
          <w:szCs w:val="24"/>
        </w:rPr>
        <w:t xml:space="preserve"> that the perception </w:t>
      </w:r>
      <w:r>
        <w:rPr>
          <w:rFonts w:ascii="Times New Roman" w:hAnsi="Times New Roman" w:cs="Times New Roman"/>
          <w:sz w:val="24"/>
          <w:szCs w:val="24"/>
        </w:rPr>
        <w:t xml:space="preserve">we about </w:t>
      </w:r>
      <w:r w:rsidR="00AD0E17">
        <w:rPr>
          <w:rFonts w:ascii="Times New Roman" w:hAnsi="Times New Roman" w:cs="Times New Roman"/>
          <w:sz w:val="24"/>
          <w:szCs w:val="24"/>
        </w:rPr>
        <w:t xml:space="preserve">depth, shading, </w:t>
      </w:r>
      <w:r w:rsidR="0021216F">
        <w:rPr>
          <w:rFonts w:ascii="Times New Roman" w:hAnsi="Times New Roman" w:cs="Times New Roman"/>
          <w:sz w:val="24"/>
          <w:szCs w:val="24"/>
        </w:rPr>
        <w:t>and size</w:t>
      </w:r>
      <w:r w:rsidR="00AD0E17">
        <w:rPr>
          <w:rFonts w:ascii="Times New Roman" w:hAnsi="Times New Roman" w:cs="Times New Roman"/>
          <w:sz w:val="24"/>
          <w:szCs w:val="24"/>
        </w:rPr>
        <w:t xml:space="preserve"> of the object,</w:t>
      </w:r>
      <w:r w:rsidR="00656E97">
        <w:rPr>
          <w:rFonts w:ascii="Times New Roman" w:hAnsi="Times New Roman" w:cs="Times New Roman"/>
          <w:sz w:val="24"/>
          <w:szCs w:val="24"/>
        </w:rPr>
        <w:t xml:space="preserve"> texture</w:t>
      </w:r>
      <w:r w:rsidR="00240BBF">
        <w:rPr>
          <w:rFonts w:ascii="Times New Roman" w:hAnsi="Times New Roman" w:cs="Times New Roman"/>
          <w:sz w:val="24"/>
          <w:szCs w:val="24"/>
        </w:rPr>
        <w:t>, and movement of the ob</w:t>
      </w:r>
      <w:r w:rsidR="00AD0E17">
        <w:rPr>
          <w:rFonts w:ascii="Times New Roman" w:hAnsi="Times New Roman" w:cs="Times New Roman"/>
          <w:sz w:val="24"/>
          <w:szCs w:val="24"/>
        </w:rPr>
        <w:t xml:space="preserve">jects </w:t>
      </w:r>
      <w:r>
        <w:rPr>
          <w:rFonts w:ascii="Times New Roman" w:hAnsi="Times New Roman" w:cs="Times New Roman"/>
          <w:sz w:val="24"/>
          <w:szCs w:val="24"/>
        </w:rPr>
        <w:t>depends on difference</w:t>
      </w:r>
      <w:r w:rsidR="00240BBF">
        <w:rPr>
          <w:rFonts w:ascii="Times New Roman" w:hAnsi="Times New Roman" w:cs="Times New Roman"/>
          <w:sz w:val="24"/>
          <w:szCs w:val="24"/>
        </w:rPr>
        <w:t xml:space="preserve"> in light intensity rather than </w:t>
      </w:r>
      <w:r w:rsidR="007862B6">
        <w:rPr>
          <w:rFonts w:ascii="Times New Roman" w:hAnsi="Times New Roman" w:cs="Times New Roman"/>
          <w:sz w:val="24"/>
          <w:szCs w:val="24"/>
        </w:rPr>
        <w:t>color</w:t>
      </w:r>
      <w:r w:rsidR="007E1B8B">
        <w:rPr>
          <w:rFonts w:ascii="Times New Roman" w:hAnsi="Times New Roman" w:cs="Times New Roman"/>
          <w:sz w:val="24"/>
          <w:szCs w:val="24"/>
        </w:rPr>
        <w:t>. The brain can group part of an image together and also separate the image from one another and their background.</w:t>
      </w:r>
    </w:p>
    <w:p w:rsidR="001E7EEA" w:rsidRDefault="001D0E01"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Research indicates that every</w:t>
      </w:r>
      <w:r w:rsidR="001E381B">
        <w:rPr>
          <w:rFonts w:ascii="Times New Roman" w:hAnsi="Times New Roman" w:cs="Times New Roman"/>
          <w:sz w:val="24"/>
          <w:szCs w:val="24"/>
        </w:rPr>
        <w:t xml:space="preserve"> vision cel</w:t>
      </w:r>
      <w:r w:rsidR="00357F86">
        <w:rPr>
          <w:rFonts w:ascii="Times New Roman" w:hAnsi="Times New Roman" w:cs="Times New Roman"/>
          <w:sz w:val="24"/>
          <w:szCs w:val="24"/>
        </w:rPr>
        <w:t>l’s receptive field is turned on</w:t>
      </w:r>
      <w:r w:rsidR="001E381B">
        <w:rPr>
          <w:rFonts w:ascii="Times New Roman" w:hAnsi="Times New Roman" w:cs="Times New Roman"/>
          <w:sz w:val="24"/>
          <w:szCs w:val="24"/>
        </w:rPr>
        <w:t xml:space="preserve"> when light hits the area surrounding the </w:t>
      </w:r>
      <w:r w:rsidR="00357F86">
        <w:rPr>
          <w:rFonts w:ascii="Times New Roman" w:hAnsi="Times New Roman" w:cs="Times New Roman"/>
          <w:sz w:val="24"/>
          <w:szCs w:val="24"/>
        </w:rPr>
        <w:t>center. If light hits the whole</w:t>
      </w:r>
      <w:r w:rsidR="001E381B">
        <w:rPr>
          <w:rFonts w:ascii="Times New Roman" w:hAnsi="Times New Roman" w:cs="Times New Roman"/>
          <w:sz w:val="24"/>
          <w:szCs w:val="24"/>
        </w:rPr>
        <w:t xml:space="preserve"> receptive the cell </w:t>
      </w:r>
      <w:r>
        <w:rPr>
          <w:rFonts w:ascii="Times New Roman" w:hAnsi="Times New Roman" w:cs="Times New Roman"/>
          <w:sz w:val="24"/>
          <w:szCs w:val="24"/>
        </w:rPr>
        <w:t xml:space="preserve">it </w:t>
      </w:r>
      <w:r w:rsidR="001E381B">
        <w:rPr>
          <w:rFonts w:ascii="Times New Roman" w:hAnsi="Times New Roman" w:cs="Times New Roman"/>
          <w:sz w:val="24"/>
          <w:szCs w:val="24"/>
        </w:rPr>
        <w:t xml:space="preserve">responds quickly </w:t>
      </w:r>
      <w:r w:rsidR="00CC1274">
        <w:rPr>
          <w:rFonts w:ascii="Times New Roman" w:hAnsi="Times New Roman" w:cs="Times New Roman"/>
          <w:sz w:val="24"/>
          <w:szCs w:val="24"/>
        </w:rPr>
        <w:t>which translates to faster processing of the visual image?</w:t>
      </w:r>
      <w:r w:rsidR="003512D7">
        <w:rPr>
          <w:rFonts w:ascii="Times New Roman" w:hAnsi="Times New Roman" w:cs="Times New Roman"/>
          <w:sz w:val="24"/>
          <w:szCs w:val="24"/>
        </w:rPr>
        <w:t xml:space="preserve"> Most</w:t>
      </w:r>
      <w:r w:rsidR="007F1607">
        <w:rPr>
          <w:rFonts w:ascii="Times New Roman" w:hAnsi="Times New Roman" w:cs="Times New Roman"/>
          <w:sz w:val="24"/>
          <w:szCs w:val="24"/>
        </w:rPr>
        <w:t xml:space="preserve"> researchers believe visual processing in the cortex area occurs in two distinct streams of information. The first stream is known as what pathway which is responsible for recognizing </w:t>
      </w:r>
      <w:r w:rsidR="003512D7">
        <w:rPr>
          <w:rFonts w:ascii="Times New Roman" w:hAnsi="Times New Roman" w:cs="Times New Roman"/>
          <w:sz w:val="24"/>
          <w:szCs w:val="24"/>
        </w:rPr>
        <w:t>and identifying</w:t>
      </w:r>
      <w:r w:rsidR="007F1607">
        <w:rPr>
          <w:rFonts w:ascii="Times New Roman" w:hAnsi="Times New Roman" w:cs="Times New Roman"/>
          <w:sz w:val="24"/>
          <w:szCs w:val="24"/>
        </w:rPr>
        <w:t xml:space="preserve"> objects in our surrounding. The second stream is called where pathway and it is responsible for visually guided </w:t>
      </w:r>
      <w:r w:rsidR="003512D7">
        <w:rPr>
          <w:rFonts w:ascii="Times New Roman" w:hAnsi="Times New Roman" w:cs="Times New Roman"/>
          <w:sz w:val="24"/>
          <w:szCs w:val="24"/>
        </w:rPr>
        <w:t>behaviors</w:t>
      </w:r>
      <w:r w:rsidR="007F1607">
        <w:rPr>
          <w:rFonts w:ascii="Times New Roman" w:hAnsi="Times New Roman" w:cs="Times New Roman"/>
          <w:sz w:val="24"/>
          <w:szCs w:val="24"/>
        </w:rPr>
        <w:t xml:space="preserve">. </w:t>
      </w:r>
    </w:p>
    <w:p w:rsidR="00067A69" w:rsidRDefault="001E381B" w:rsidP="007A7B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06D28">
        <w:rPr>
          <w:rFonts w:ascii="Times New Roman" w:hAnsi="Times New Roman" w:cs="Times New Roman"/>
          <w:sz w:val="24"/>
          <w:szCs w:val="24"/>
        </w:rPr>
        <w:tab/>
      </w:r>
      <w:r w:rsidR="00D73E06">
        <w:rPr>
          <w:rFonts w:ascii="Times New Roman" w:hAnsi="Times New Roman" w:cs="Times New Roman"/>
          <w:sz w:val="24"/>
          <w:szCs w:val="24"/>
        </w:rPr>
        <w:t>The motor</w:t>
      </w:r>
      <w:r>
        <w:rPr>
          <w:rFonts w:ascii="Times New Roman" w:hAnsi="Times New Roman" w:cs="Times New Roman"/>
          <w:sz w:val="24"/>
          <w:szCs w:val="24"/>
        </w:rPr>
        <w:t xml:space="preserve"> response involves the production of motor commands and the execution of voluntary movement based on the information received from the sensory part of the </w:t>
      </w:r>
      <w:r w:rsidR="004C1335">
        <w:rPr>
          <w:rFonts w:ascii="Times New Roman" w:hAnsi="Times New Roman" w:cs="Times New Roman"/>
          <w:sz w:val="24"/>
          <w:szCs w:val="24"/>
        </w:rPr>
        <w:t xml:space="preserve">brain. A </w:t>
      </w:r>
      <w:r w:rsidR="004C1335">
        <w:rPr>
          <w:rFonts w:ascii="Times New Roman" w:hAnsi="Times New Roman" w:cs="Times New Roman"/>
          <w:sz w:val="24"/>
          <w:szCs w:val="24"/>
        </w:rPr>
        <w:lastRenderedPageBreak/>
        <w:t>sensor</w:t>
      </w:r>
      <w:r w:rsidR="0096597E">
        <w:rPr>
          <w:rFonts w:ascii="Times New Roman" w:hAnsi="Times New Roman" w:cs="Times New Roman"/>
          <w:sz w:val="24"/>
          <w:szCs w:val="24"/>
        </w:rPr>
        <w:t>y stimulus is recognized</w:t>
      </w:r>
      <w:r w:rsidR="004C1335">
        <w:rPr>
          <w:rFonts w:ascii="Times New Roman" w:hAnsi="Times New Roman" w:cs="Times New Roman"/>
          <w:sz w:val="24"/>
          <w:szCs w:val="24"/>
        </w:rPr>
        <w:t xml:space="preserve"> through receptor c</w:t>
      </w:r>
      <w:r w:rsidR="0052425E">
        <w:rPr>
          <w:rFonts w:ascii="Times New Roman" w:hAnsi="Times New Roman" w:cs="Times New Roman"/>
          <w:sz w:val="24"/>
          <w:szCs w:val="24"/>
        </w:rPr>
        <w:t>ells and the information transmitted</w:t>
      </w:r>
      <w:r w:rsidR="004C1335">
        <w:rPr>
          <w:rFonts w:ascii="Times New Roman" w:hAnsi="Times New Roman" w:cs="Times New Roman"/>
          <w:sz w:val="24"/>
          <w:szCs w:val="24"/>
        </w:rPr>
        <w:t xml:space="preserve"> to the central nervous system along the ascending pathway.</w:t>
      </w:r>
      <w:r w:rsidR="00FA6DD3">
        <w:rPr>
          <w:rFonts w:ascii="Times New Roman" w:hAnsi="Times New Roman" w:cs="Times New Roman"/>
          <w:sz w:val="24"/>
          <w:szCs w:val="24"/>
        </w:rPr>
        <w:t xml:space="preserve"> In</w:t>
      </w:r>
      <w:r w:rsidR="00A74FA0">
        <w:rPr>
          <w:rFonts w:ascii="Times New Roman" w:hAnsi="Times New Roman" w:cs="Times New Roman"/>
          <w:sz w:val="24"/>
          <w:szCs w:val="24"/>
        </w:rPr>
        <w:t xml:space="preserve"> the cerebral cortex, the initial processing of the sensory perception progresses to the associative processing and then </w:t>
      </w:r>
      <w:r w:rsidR="00FA6DD3">
        <w:rPr>
          <w:rFonts w:ascii="Times New Roman" w:hAnsi="Times New Roman" w:cs="Times New Roman"/>
          <w:sz w:val="24"/>
          <w:szCs w:val="24"/>
        </w:rPr>
        <w:t>integration</w:t>
      </w:r>
      <w:r w:rsidR="00A74FA0">
        <w:rPr>
          <w:rFonts w:ascii="Times New Roman" w:hAnsi="Times New Roman" w:cs="Times New Roman"/>
          <w:sz w:val="24"/>
          <w:szCs w:val="24"/>
        </w:rPr>
        <w:t xml:space="preserve"> in the multimodal area of </w:t>
      </w:r>
      <w:r w:rsidR="00FA4D4D">
        <w:rPr>
          <w:rFonts w:ascii="Times New Roman" w:hAnsi="Times New Roman" w:cs="Times New Roman"/>
          <w:sz w:val="24"/>
          <w:szCs w:val="24"/>
        </w:rPr>
        <w:t>cortex. This level of proce</w:t>
      </w:r>
      <w:r w:rsidR="0096597E">
        <w:rPr>
          <w:rFonts w:ascii="Times New Roman" w:hAnsi="Times New Roman" w:cs="Times New Roman"/>
          <w:sz w:val="24"/>
          <w:szCs w:val="24"/>
        </w:rPr>
        <w:t>ssing leads to the inclusion</w:t>
      </w:r>
      <w:r w:rsidR="00FA4D4D">
        <w:rPr>
          <w:rFonts w:ascii="Times New Roman" w:hAnsi="Times New Roman" w:cs="Times New Roman"/>
          <w:sz w:val="24"/>
          <w:szCs w:val="24"/>
        </w:rPr>
        <w:t xml:space="preserve"> of sensory perceptions into memory which leads to </w:t>
      </w:r>
      <w:r w:rsidR="0023202C">
        <w:rPr>
          <w:rFonts w:ascii="Times New Roman" w:hAnsi="Times New Roman" w:cs="Times New Roman"/>
          <w:sz w:val="24"/>
          <w:szCs w:val="24"/>
        </w:rPr>
        <w:t>a response. The</w:t>
      </w:r>
      <w:r w:rsidR="00FA4D4D">
        <w:rPr>
          <w:rFonts w:ascii="Times New Roman" w:hAnsi="Times New Roman" w:cs="Times New Roman"/>
          <w:sz w:val="24"/>
          <w:szCs w:val="24"/>
        </w:rPr>
        <w:t xml:space="preserve"> </w:t>
      </w:r>
      <w:r w:rsidR="0023202C">
        <w:rPr>
          <w:rFonts w:ascii="Times New Roman" w:hAnsi="Times New Roman" w:cs="Times New Roman"/>
          <w:sz w:val="24"/>
          <w:szCs w:val="24"/>
        </w:rPr>
        <w:t>completion</w:t>
      </w:r>
      <w:r w:rsidR="00FA4D4D">
        <w:rPr>
          <w:rFonts w:ascii="Times New Roman" w:hAnsi="Times New Roman" w:cs="Times New Roman"/>
          <w:sz w:val="24"/>
          <w:szCs w:val="24"/>
        </w:rPr>
        <w:t xml:space="preserve"> of cortical processing through primary,</w:t>
      </w:r>
      <w:r w:rsidR="0023202C">
        <w:rPr>
          <w:rFonts w:ascii="Times New Roman" w:hAnsi="Times New Roman" w:cs="Times New Roman"/>
          <w:sz w:val="24"/>
          <w:szCs w:val="24"/>
        </w:rPr>
        <w:t xml:space="preserve"> associativ</w:t>
      </w:r>
      <w:r w:rsidR="00FA4D4D">
        <w:rPr>
          <w:rFonts w:ascii="Times New Roman" w:hAnsi="Times New Roman" w:cs="Times New Roman"/>
          <w:sz w:val="24"/>
          <w:szCs w:val="24"/>
        </w:rPr>
        <w:t xml:space="preserve">e and </w:t>
      </w:r>
      <w:r w:rsidR="0023202C">
        <w:rPr>
          <w:rFonts w:ascii="Times New Roman" w:hAnsi="Times New Roman" w:cs="Times New Roman"/>
          <w:sz w:val="24"/>
          <w:szCs w:val="24"/>
        </w:rPr>
        <w:t>integrative</w:t>
      </w:r>
      <w:r w:rsidR="0096597E">
        <w:rPr>
          <w:rFonts w:ascii="Times New Roman" w:hAnsi="Times New Roman" w:cs="Times New Roman"/>
          <w:sz w:val="24"/>
          <w:szCs w:val="24"/>
        </w:rPr>
        <w:t xml:space="preserve"> sensory areas starts</w:t>
      </w:r>
      <w:r w:rsidR="00FA4D4D">
        <w:rPr>
          <w:rFonts w:ascii="Times New Roman" w:hAnsi="Times New Roman" w:cs="Times New Roman"/>
          <w:sz w:val="24"/>
          <w:szCs w:val="24"/>
        </w:rPr>
        <w:t xml:space="preserve"> a similar progression of motor processing usual</w:t>
      </w:r>
      <w:r w:rsidR="000C3539">
        <w:rPr>
          <w:rFonts w:ascii="Times New Roman" w:hAnsi="Times New Roman" w:cs="Times New Roman"/>
          <w:sz w:val="24"/>
          <w:szCs w:val="24"/>
        </w:rPr>
        <w:t>ly in different cortical areas (</w:t>
      </w:r>
      <w:r w:rsidR="000C3539">
        <w:rPr>
          <w:rFonts w:ascii="Times New Roman" w:hAnsi="Times New Roman" w:cs="Times New Roman"/>
          <w:color w:val="000000"/>
          <w:sz w:val="24"/>
          <w:szCs w:val="24"/>
          <w:shd w:val="clear" w:color="auto" w:fill="FFFFFF"/>
        </w:rPr>
        <w:t>Iosa et al,</w:t>
      </w:r>
      <w:r w:rsidR="000C3539" w:rsidRPr="00357F0F">
        <w:rPr>
          <w:rFonts w:ascii="Times New Roman" w:hAnsi="Times New Roman" w:cs="Times New Roman"/>
          <w:color w:val="000000"/>
          <w:sz w:val="24"/>
          <w:szCs w:val="24"/>
          <w:shd w:val="clear" w:color="auto" w:fill="FFFFFF"/>
        </w:rPr>
        <w:t xml:space="preserve"> 2015). </w:t>
      </w:r>
    </w:p>
    <w:p w:rsidR="0062705C" w:rsidRDefault="00A06A83"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sensory part of cortex is situated</w:t>
      </w:r>
      <w:bookmarkStart w:id="0" w:name="_GoBack"/>
      <w:bookmarkEnd w:id="0"/>
      <w:r w:rsidR="001E381B">
        <w:rPr>
          <w:rFonts w:ascii="Times New Roman" w:hAnsi="Times New Roman" w:cs="Times New Roman"/>
          <w:sz w:val="24"/>
          <w:szCs w:val="24"/>
        </w:rPr>
        <w:t xml:space="preserve"> in the </w:t>
      </w:r>
      <w:r w:rsidR="00C04641">
        <w:rPr>
          <w:rFonts w:ascii="Times New Roman" w:hAnsi="Times New Roman" w:cs="Times New Roman"/>
          <w:sz w:val="24"/>
          <w:szCs w:val="24"/>
        </w:rPr>
        <w:t xml:space="preserve">temporal, parietal and </w:t>
      </w:r>
      <w:r w:rsidR="00317D2A">
        <w:rPr>
          <w:rFonts w:ascii="Times New Roman" w:hAnsi="Times New Roman" w:cs="Times New Roman"/>
          <w:sz w:val="24"/>
          <w:szCs w:val="24"/>
        </w:rPr>
        <w:t>occipital</w:t>
      </w:r>
      <w:r w:rsidR="001E381B">
        <w:rPr>
          <w:rFonts w:ascii="Times New Roman" w:hAnsi="Times New Roman" w:cs="Times New Roman"/>
          <w:sz w:val="24"/>
          <w:szCs w:val="24"/>
        </w:rPr>
        <w:t xml:space="preserve"> </w:t>
      </w:r>
      <w:r w:rsidR="006F7CC6">
        <w:rPr>
          <w:rFonts w:ascii="Times New Roman" w:hAnsi="Times New Roman" w:cs="Times New Roman"/>
          <w:sz w:val="24"/>
          <w:szCs w:val="24"/>
        </w:rPr>
        <w:t>lobes. Motor</w:t>
      </w:r>
      <w:r w:rsidR="00317D2A">
        <w:rPr>
          <w:rFonts w:ascii="Times New Roman" w:hAnsi="Times New Roman" w:cs="Times New Roman"/>
          <w:sz w:val="24"/>
          <w:szCs w:val="24"/>
        </w:rPr>
        <w:t xml:space="preserve"> functions are mainly led</w:t>
      </w:r>
      <w:r w:rsidR="001E381B">
        <w:rPr>
          <w:rFonts w:ascii="Times New Roman" w:hAnsi="Times New Roman" w:cs="Times New Roman"/>
          <w:sz w:val="24"/>
          <w:szCs w:val="24"/>
        </w:rPr>
        <w:t xml:space="preserve"> by the frontal </w:t>
      </w:r>
      <w:r w:rsidR="006F7CC6">
        <w:rPr>
          <w:rFonts w:ascii="Times New Roman" w:hAnsi="Times New Roman" w:cs="Times New Roman"/>
          <w:sz w:val="24"/>
          <w:szCs w:val="24"/>
        </w:rPr>
        <w:t>lobe. The</w:t>
      </w:r>
      <w:r w:rsidR="001E381B">
        <w:rPr>
          <w:rFonts w:ascii="Times New Roman" w:hAnsi="Times New Roman" w:cs="Times New Roman"/>
          <w:sz w:val="24"/>
          <w:szCs w:val="24"/>
        </w:rPr>
        <w:t xml:space="preserve"> most </w:t>
      </w:r>
      <w:r w:rsidR="006F7CC6">
        <w:rPr>
          <w:rFonts w:ascii="Times New Roman" w:hAnsi="Times New Roman" w:cs="Times New Roman"/>
          <w:sz w:val="24"/>
          <w:szCs w:val="24"/>
        </w:rPr>
        <w:t>anterior</w:t>
      </w:r>
      <w:r w:rsidR="001E381B">
        <w:rPr>
          <w:rFonts w:ascii="Times New Roman" w:hAnsi="Times New Roman" w:cs="Times New Roman"/>
          <w:sz w:val="24"/>
          <w:szCs w:val="24"/>
        </w:rPr>
        <w:t xml:space="preserve"> region of the frontal lobe and prefrontal areas are responsible for cognitive </w:t>
      </w:r>
      <w:r w:rsidR="006F7CC6">
        <w:rPr>
          <w:rFonts w:ascii="Times New Roman" w:hAnsi="Times New Roman" w:cs="Times New Roman"/>
          <w:sz w:val="24"/>
          <w:szCs w:val="24"/>
        </w:rPr>
        <w:t>functions</w:t>
      </w:r>
      <w:r w:rsidR="00317D2A">
        <w:rPr>
          <w:rFonts w:ascii="Times New Roman" w:hAnsi="Times New Roman" w:cs="Times New Roman"/>
          <w:sz w:val="24"/>
          <w:szCs w:val="24"/>
        </w:rPr>
        <w:t xml:space="preserve"> that lead to goal-oriented</w:t>
      </w:r>
      <w:r w:rsidR="001E381B">
        <w:rPr>
          <w:rFonts w:ascii="Times New Roman" w:hAnsi="Times New Roman" w:cs="Times New Roman"/>
          <w:sz w:val="24"/>
          <w:szCs w:val="24"/>
        </w:rPr>
        <w:t xml:space="preserve"> </w:t>
      </w:r>
      <w:r w:rsidR="00422DC4">
        <w:rPr>
          <w:rFonts w:ascii="Times New Roman" w:hAnsi="Times New Roman" w:cs="Times New Roman"/>
          <w:sz w:val="24"/>
          <w:szCs w:val="24"/>
        </w:rPr>
        <w:t>behaviors. The</w:t>
      </w:r>
      <w:r w:rsidR="00B11B1C">
        <w:rPr>
          <w:rFonts w:ascii="Times New Roman" w:hAnsi="Times New Roman" w:cs="Times New Roman"/>
          <w:sz w:val="24"/>
          <w:szCs w:val="24"/>
        </w:rPr>
        <w:t xml:space="preserve"> high</w:t>
      </w:r>
      <w:r w:rsidR="006F7CC6">
        <w:rPr>
          <w:rFonts w:ascii="Times New Roman" w:hAnsi="Times New Roman" w:cs="Times New Roman"/>
          <w:sz w:val="24"/>
          <w:szCs w:val="24"/>
        </w:rPr>
        <w:t xml:space="preserve"> cognitive process </w:t>
      </w:r>
      <w:r w:rsidR="00A71CE0">
        <w:rPr>
          <w:rFonts w:ascii="Times New Roman" w:hAnsi="Times New Roman" w:cs="Times New Roman"/>
          <w:sz w:val="24"/>
          <w:szCs w:val="24"/>
        </w:rPr>
        <w:t>involves a working memory</w:t>
      </w:r>
      <w:r w:rsidR="006F7CC6">
        <w:rPr>
          <w:rFonts w:ascii="Times New Roman" w:hAnsi="Times New Roman" w:cs="Times New Roman"/>
          <w:sz w:val="24"/>
          <w:szCs w:val="24"/>
        </w:rPr>
        <w:t xml:space="preserve"> that organizes and represents informati</w:t>
      </w:r>
      <w:r w:rsidR="00C7304F">
        <w:rPr>
          <w:rFonts w:ascii="Times New Roman" w:hAnsi="Times New Roman" w:cs="Times New Roman"/>
          <w:sz w:val="24"/>
          <w:szCs w:val="24"/>
        </w:rPr>
        <w:t>on that is not in our surroundings</w:t>
      </w:r>
      <w:r w:rsidR="001E381B">
        <w:rPr>
          <w:rFonts w:ascii="Times New Roman" w:hAnsi="Times New Roman" w:cs="Times New Roman"/>
          <w:sz w:val="24"/>
          <w:szCs w:val="24"/>
        </w:rPr>
        <w:t>. The</w:t>
      </w:r>
      <w:r w:rsidR="00422DC4">
        <w:rPr>
          <w:rFonts w:ascii="Times New Roman" w:hAnsi="Times New Roman" w:cs="Times New Roman"/>
          <w:sz w:val="24"/>
          <w:szCs w:val="24"/>
        </w:rPr>
        <w:t xml:space="preserve"> prefrontal area is responsible f</w:t>
      </w:r>
      <w:r w:rsidR="00DF1DE6">
        <w:rPr>
          <w:rFonts w:ascii="Times New Roman" w:hAnsi="Times New Roman" w:cs="Times New Roman"/>
          <w:sz w:val="24"/>
          <w:szCs w:val="24"/>
        </w:rPr>
        <w:t xml:space="preserve">or the aspects of </w:t>
      </w:r>
      <w:r w:rsidR="00882994">
        <w:rPr>
          <w:rFonts w:ascii="Times New Roman" w:hAnsi="Times New Roman" w:cs="Times New Roman"/>
          <w:sz w:val="24"/>
          <w:szCs w:val="24"/>
        </w:rPr>
        <w:t>attention like</w:t>
      </w:r>
      <w:r w:rsidR="00DF1DE6">
        <w:rPr>
          <w:rFonts w:ascii="Times New Roman" w:hAnsi="Times New Roman" w:cs="Times New Roman"/>
          <w:sz w:val="24"/>
          <w:szCs w:val="24"/>
        </w:rPr>
        <w:t xml:space="preserve"> </w:t>
      </w:r>
      <w:r w:rsidR="00422DC4">
        <w:rPr>
          <w:rFonts w:ascii="Times New Roman" w:hAnsi="Times New Roman" w:cs="Times New Roman"/>
          <w:sz w:val="24"/>
          <w:szCs w:val="24"/>
        </w:rPr>
        <w:t xml:space="preserve">inhibiting distracting thoughts and actions so that a person can focus on a goal and direct behavior toward achieving that </w:t>
      </w:r>
      <w:r w:rsidR="000A2FDB">
        <w:rPr>
          <w:rFonts w:ascii="Times New Roman" w:hAnsi="Times New Roman" w:cs="Times New Roman"/>
          <w:sz w:val="24"/>
          <w:szCs w:val="24"/>
        </w:rPr>
        <w:t>goal. The</w:t>
      </w:r>
      <w:r w:rsidR="001E381B">
        <w:rPr>
          <w:rFonts w:ascii="Times New Roman" w:hAnsi="Times New Roman" w:cs="Times New Roman"/>
          <w:sz w:val="24"/>
          <w:szCs w:val="24"/>
        </w:rPr>
        <w:t xml:space="preserve"> functions of the prefrontal cortex are very essential in determining t</w:t>
      </w:r>
      <w:r w:rsidR="008E61E7">
        <w:rPr>
          <w:rFonts w:ascii="Times New Roman" w:hAnsi="Times New Roman" w:cs="Times New Roman"/>
          <w:sz w:val="24"/>
          <w:szCs w:val="24"/>
        </w:rPr>
        <w:t xml:space="preserve">he personality of an individual because it is responsible for what </w:t>
      </w:r>
      <w:r w:rsidR="00223E99">
        <w:rPr>
          <w:rFonts w:ascii="Times New Roman" w:hAnsi="Times New Roman" w:cs="Times New Roman"/>
          <w:sz w:val="24"/>
          <w:szCs w:val="24"/>
        </w:rPr>
        <w:t xml:space="preserve">an individual intends to execute as well as how to accomplish the </w:t>
      </w:r>
      <w:r w:rsidR="006C3BFD">
        <w:rPr>
          <w:rFonts w:ascii="Times New Roman" w:hAnsi="Times New Roman" w:cs="Times New Roman"/>
          <w:sz w:val="24"/>
          <w:szCs w:val="24"/>
        </w:rPr>
        <w:t>plan. When generating motor res</w:t>
      </w:r>
      <w:r w:rsidR="004216EC">
        <w:rPr>
          <w:rFonts w:ascii="Times New Roman" w:hAnsi="Times New Roman" w:cs="Times New Roman"/>
          <w:sz w:val="24"/>
          <w:szCs w:val="24"/>
        </w:rPr>
        <w:t>ponse the</w:t>
      </w:r>
      <w:r w:rsidR="006C3BFD">
        <w:rPr>
          <w:rFonts w:ascii="Times New Roman" w:hAnsi="Times New Roman" w:cs="Times New Roman"/>
          <w:sz w:val="24"/>
          <w:szCs w:val="24"/>
        </w:rPr>
        <w:t xml:space="preserve"> prefrontal </w:t>
      </w:r>
      <w:r w:rsidR="004216EC">
        <w:rPr>
          <w:rFonts w:ascii="Times New Roman" w:hAnsi="Times New Roman" w:cs="Times New Roman"/>
          <w:sz w:val="24"/>
          <w:szCs w:val="24"/>
        </w:rPr>
        <w:t xml:space="preserve">cortex is responsible for </w:t>
      </w:r>
      <w:r w:rsidR="000B7FAA">
        <w:rPr>
          <w:rFonts w:ascii="Times New Roman" w:hAnsi="Times New Roman" w:cs="Times New Roman"/>
          <w:sz w:val="24"/>
          <w:szCs w:val="24"/>
        </w:rPr>
        <w:t>starting the</w:t>
      </w:r>
      <w:r w:rsidR="00CD4D44">
        <w:rPr>
          <w:rFonts w:ascii="Times New Roman" w:hAnsi="Times New Roman" w:cs="Times New Roman"/>
          <w:sz w:val="24"/>
          <w:szCs w:val="24"/>
        </w:rPr>
        <w:t xml:space="preserve"> actual movements</w:t>
      </w:r>
      <w:r w:rsidR="004216EC">
        <w:rPr>
          <w:rFonts w:ascii="Times New Roman" w:hAnsi="Times New Roman" w:cs="Times New Roman"/>
          <w:sz w:val="24"/>
          <w:szCs w:val="24"/>
        </w:rPr>
        <w:t>.</w:t>
      </w:r>
    </w:p>
    <w:p w:rsidR="00CD4D44"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motor output </w:t>
      </w:r>
      <w:r w:rsidR="001C4BB9">
        <w:rPr>
          <w:rFonts w:ascii="Times New Roman" w:hAnsi="Times New Roman" w:cs="Times New Roman"/>
          <w:sz w:val="24"/>
          <w:szCs w:val="24"/>
        </w:rPr>
        <w:t>from the</w:t>
      </w:r>
      <w:r w:rsidR="00882994">
        <w:rPr>
          <w:rFonts w:ascii="Times New Roman" w:hAnsi="Times New Roman" w:cs="Times New Roman"/>
          <w:sz w:val="24"/>
          <w:szCs w:val="24"/>
        </w:rPr>
        <w:t xml:space="preserve"> cortex goes</w:t>
      </w:r>
      <w:r>
        <w:rPr>
          <w:rFonts w:ascii="Times New Roman" w:hAnsi="Times New Roman" w:cs="Times New Roman"/>
          <w:sz w:val="24"/>
          <w:szCs w:val="24"/>
        </w:rPr>
        <w:t xml:space="preserve"> into the brain stem and to the spinal cor</w:t>
      </w:r>
      <w:r w:rsidR="00882994">
        <w:rPr>
          <w:rFonts w:ascii="Times New Roman" w:hAnsi="Times New Roman" w:cs="Times New Roman"/>
          <w:sz w:val="24"/>
          <w:szCs w:val="24"/>
        </w:rPr>
        <w:t xml:space="preserve">d to aid control of muscles </w:t>
      </w:r>
      <w:r w:rsidR="001C4BB9">
        <w:rPr>
          <w:rFonts w:ascii="Times New Roman" w:hAnsi="Times New Roman" w:cs="Times New Roman"/>
          <w:sz w:val="24"/>
          <w:szCs w:val="24"/>
        </w:rPr>
        <w:t>through motor</w:t>
      </w:r>
      <w:r>
        <w:rPr>
          <w:rFonts w:ascii="Times New Roman" w:hAnsi="Times New Roman" w:cs="Times New Roman"/>
          <w:sz w:val="24"/>
          <w:szCs w:val="24"/>
        </w:rPr>
        <w:t xml:space="preserve"> </w:t>
      </w:r>
      <w:r w:rsidR="00DE0ECC">
        <w:rPr>
          <w:rFonts w:ascii="Times New Roman" w:hAnsi="Times New Roman" w:cs="Times New Roman"/>
          <w:sz w:val="24"/>
          <w:szCs w:val="24"/>
        </w:rPr>
        <w:t>neurons. Neurons</w:t>
      </w:r>
      <w:r w:rsidR="00C11CE3">
        <w:rPr>
          <w:rFonts w:ascii="Times New Roman" w:hAnsi="Times New Roman" w:cs="Times New Roman"/>
          <w:sz w:val="24"/>
          <w:szCs w:val="24"/>
        </w:rPr>
        <w:t xml:space="preserve"> situated</w:t>
      </w:r>
      <w:r w:rsidR="001C4BB9">
        <w:rPr>
          <w:rFonts w:ascii="Times New Roman" w:hAnsi="Times New Roman" w:cs="Times New Roman"/>
          <w:sz w:val="24"/>
          <w:szCs w:val="24"/>
        </w:rPr>
        <w:t xml:space="preserve"> in the primary motor cortex</w:t>
      </w:r>
      <w:r w:rsidR="00C11CE3">
        <w:rPr>
          <w:rFonts w:ascii="Times New Roman" w:hAnsi="Times New Roman" w:cs="Times New Roman"/>
          <w:sz w:val="24"/>
          <w:szCs w:val="24"/>
        </w:rPr>
        <w:t xml:space="preserve"> are known a</w:t>
      </w:r>
      <w:r w:rsidR="001C4BB9">
        <w:rPr>
          <w:rFonts w:ascii="Times New Roman" w:hAnsi="Times New Roman" w:cs="Times New Roman"/>
          <w:sz w:val="24"/>
          <w:szCs w:val="24"/>
        </w:rPr>
        <w:t xml:space="preserve"> Betz </w:t>
      </w:r>
      <w:r w:rsidR="00C11CE3">
        <w:rPr>
          <w:rFonts w:ascii="Times New Roman" w:hAnsi="Times New Roman" w:cs="Times New Roman"/>
          <w:sz w:val="24"/>
          <w:szCs w:val="24"/>
        </w:rPr>
        <w:t>cells. They are</w:t>
      </w:r>
      <w:r w:rsidR="001C4BB9">
        <w:rPr>
          <w:rFonts w:ascii="Times New Roman" w:hAnsi="Times New Roman" w:cs="Times New Roman"/>
          <w:sz w:val="24"/>
          <w:szCs w:val="24"/>
        </w:rPr>
        <w:t xml:space="preserve"> large co</w:t>
      </w:r>
      <w:r w:rsidR="00C11CE3">
        <w:rPr>
          <w:rFonts w:ascii="Times New Roman" w:hAnsi="Times New Roman" w:cs="Times New Roman"/>
          <w:sz w:val="24"/>
          <w:szCs w:val="24"/>
        </w:rPr>
        <w:t>rtical neuron that joins</w:t>
      </w:r>
      <w:r w:rsidR="001C4BB9">
        <w:rPr>
          <w:rFonts w:ascii="Times New Roman" w:hAnsi="Times New Roman" w:cs="Times New Roman"/>
          <w:sz w:val="24"/>
          <w:szCs w:val="24"/>
        </w:rPr>
        <w:t xml:space="preserve"> with lower motor neurons </w:t>
      </w:r>
      <w:r w:rsidR="00C11CE3">
        <w:rPr>
          <w:rFonts w:ascii="Times New Roman" w:hAnsi="Times New Roman" w:cs="Times New Roman"/>
          <w:sz w:val="24"/>
          <w:szCs w:val="24"/>
        </w:rPr>
        <w:t>in the brain stem or spinal cord</w:t>
      </w:r>
      <w:r w:rsidR="00627B3D">
        <w:rPr>
          <w:rFonts w:ascii="Times New Roman" w:hAnsi="Times New Roman" w:cs="Times New Roman"/>
          <w:sz w:val="24"/>
          <w:szCs w:val="24"/>
        </w:rPr>
        <w:t xml:space="preserve">. The </w:t>
      </w:r>
      <w:r w:rsidR="000B7FAA">
        <w:rPr>
          <w:rFonts w:ascii="Times New Roman" w:hAnsi="Times New Roman" w:cs="Times New Roman"/>
          <w:sz w:val="24"/>
          <w:szCs w:val="24"/>
        </w:rPr>
        <w:t>two descending pathways travelled</w:t>
      </w:r>
      <w:r w:rsidR="00627B3D">
        <w:rPr>
          <w:rFonts w:ascii="Times New Roman" w:hAnsi="Times New Roman" w:cs="Times New Roman"/>
          <w:sz w:val="24"/>
          <w:szCs w:val="24"/>
        </w:rPr>
        <w:t xml:space="preserve"> by the axons of the Betz cells are pyramidal tracts. They are responsible for voluntary movement of skeletal muscles.</w:t>
      </w:r>
    </w:p>
    <w:p w:rsidR="00FE1004"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conscious movement of our muscle is more complicated than simply sending a command from the precental gyrus down to the proper motor neuron. During</w:t>
      </w:r>
      <w:r w:rsidR="00727698">
        <w:rPr>
          <w:rFonts w:ascii="Times New Roman" w:hAnsi="Times New Roman" w:cs="Times New Roman"/>
          <w:sz w:val="24"/>
          <w:szCs w:val="24"/>
        </w:rPr>
        <w:t xml:space="preserve"> any body movement,</w:t>
      </w:r>
      <w:r>
        <w:rPr>
          <w:rFonts w:ascii="Times New Roman" w:hAnsi="Times New Roman" w:cs="Times New Roman"/>
          <w:sz w:val="24"/>
          <w:szCs w:val="24"/>
        </w:rPr>
        <w:t xml:space="preserve"> muscles are responsible for relaying information back to the </w:t>
      </w:r>
      <w:r w:rsidR="003D7F46">
        <w:rPr>
          <w:rFonts w:ascii="Times New Roman" w:hAnsi="Times New Roman" w:cs="Times New Roman"/>
          <w:sz w:val="24"/>
          <w:szCs w:val="24"/>
        </w:rPr>
        <w:t>brain on</w:t>
      </w:r>
      <w:r w:rsidR="00900253">
        <w:rPr>
          <w:rFonts w:ascii="Times New Roman" w:hAnsi="Times New Roman" w:cs="Times New Roman"/>
          <w:sz w:val="24"/>
          <w:szCs w:val="24"/>
        </w:rPr>
        <w:t xml:space="preserve"> the hand the </w:t>
      </w:r>
      <w:r w:rsidR="00C045A9">
        <w:rPr>
          <w:rFonts w:ascii="Times New Roman" w:hAnsi="Times New Roman" w:cs="Times New Roman"/>
          <w:sz w:val="24"/>
          <w:szCs w:val="24"/>
        </w:rPr>
        <w:t xml:space="preserve">brain </w:t>
      </w:r>
      <w:r w:rsidR="001275FA">
        <w:rPr>
          <w:rFonts w:ascii="Times New Roman" w:hAnsi="Times New Roman" w:cs="Times New Roman"/>
          <w:sz w:val="24"/>
          <w:szCs w:val="24"/>
        </w:rPr>
        <w:t>transmitting</w:t>
      </w:r>
      <w:r w:rsidR="00900253">
        <w:rPr>
          <w:rFonts w:ascii="Times New Roman" w:hAnsi="Times New Roman" w:cs="Times New Roman"/>
          <w:sz w:val="24"/>
          <w:szCs w:val="24"/>
        </w:rPr>
        <w:t xml:space="preserve"> the revised </w:t>
      </w:r>
      <w:r w:rsidR="003D7F46">
        <w:rPr>
          <w:rFonts w:ascii="Times New Roman" w:hAnsi="Times New Roman" w:cs="Times New Roman"/>
          <w:sz w:val="24"/>
          <w:szCs w:val="24"/>
        </w:rPr>
        <w:t>instructions</w:t>
      </w:r>
      <w:r w:rsidR="00C045A9">
        <w:rPr>
          <w:rFonts w:ascii="Times New Roman" w:hAnsi="Times New Roman" w:cs="Times New Roman"/>
          <w:sz w:val="24"/>
          <w:szCs w:val="24"/>
        </w:rPr>
        <w:t xml:space="preserve"> back to</w:t>
      </w:r>
      <w:r w:rsidR="001275FA">
        <w:rPr>
          <w:rFonts w:ascii="Times New Roman" w:hAnsi="Times New Roman" w:cs="Times New Roman"/>
          <w:sz w:val="24"/>
          <w:szCs w:val="24"/>
        </w:rPr>
        <w:t xml:space="preserve"> </w:t>
      </w:r>
      <w:r w:rsidR="00C045A9">
        <w:rPr>
          <w:rFonts w:ascii="Times New Roman" w:hAnsi="Times New Roman" w:cs="Times New Roman"/>
          <w:sz w:val="24"/>
          <w:szCs w:val="24"/>
        </w:rPr>
        <w:t>muscle</w:t>
      </w:r>
      <w:r w:rsidR="003D7F46">
        <w:rPr>
          <w:rFonts w:ascii="Times New Roman" w:hAnsi="Times New Roman" w:cs="Times New Roman"/>
          <w:sz w:val="24"/>
          <w:szCs w:val="24"/>
        </w:rPr>
        <w:t xml:space="preserve">. The cerebrum </w:t>
      </w:r>
      <w:r w:rsidR="001275FA">
        <w:rPr>
          <w:rFonts w:ascii="Times New Roman" w:hAnsi="Times New Roman" w:cs="Times New Roman"/>
          <w:sz w:val="24"/>
          <w:szCs w:val="24"/>
        </w:rPr>
        <w:t>is very critical in giving</w:t>
      </w:r>
      <w:r w:rsidR="003D7F46">
        <w:rPr>
          <w:rFonts w:ascii="Times New Roman" w:hAnsi="Times New Roman" w:cs="Times New Roman"/>
          <w:sz w:val="24"/>
          <w:szCs w:val="24"/>
        </w:rPr>
        <w:t xml:space="preserve"> to the motor system because it compares cerebral motor command with the proprioceptive feedback. Conflicts between the motor command relayed by the cerebrum and the body position information </w:t>
      </w:r>
      <w:r w:rsidR="00A727D6">
        <w:rPr>
          <w:rFonts w:ascii="Times New Roman" w:hAnsi="Times New Roman" w:cs="Times New Roman"/>
          <w:sz w:val="24"/>
          <w:szCs w:val="24"/>
        </w:rPr>
        <w:t xml:space="preserve">provided by the proprioceptors force the cerebrum to stimulate </w:t>
      </w:r>
      <w:r w:rsidR="007A1BC0">
        <w:rPr>
          <w:rFonts w:ascii="Times New Roman" w:hAnsi="Times New Roman" w:cs="Times New Roman"/>
          <w:sz w:val="24"/>
          <w:szCs w:val="24"/>
        </w:rPr>
        <w:t xml:space="preserve">the red nucleus of the </w:t>
      </w:r>
      <w:r w:rsidR="00C14D8C">
        <w:rPr>
          <w:rFonts w:ascii="Times New Roman" w:hAnsi="Times New Roman" w:cs="Times New Roman"/>
          <w:sz w:val="24"/>
          <w:szCs w:val="24"/>
        </w:rPr>
        <w:t>midbrain. The</w:t>
      </w:r>
      <w:r w:rsidR="007E6B6E">
        <w:rPr>
          <w:rFonts w:ascii="Times New Roman" w:hAnsi="Times New Roman" w:cs="Times New Roman"/>
          <w:sz w:val="24"/>
          <w:szCs w:val="24"/>
        </w:rPr>
        <w:t xml:space="preserve"> red nucleus is </w:t>
      </w:r>
      <w:r w:rsidR="00C14D8C">
        <w:rPr>
          <w:rFonts w:ascii="Times New Roman" w:hAnsi="Times New Roman" w:cs="Times New Roman"/>
          <w:sz w:val="24"/>
          <w:szCs w:val="24"/>
        </w:rPr>
        <w:t>responsible</w:t>
      </w:r>
      <w:r w:rsidR="007E6B6E">
        <w:rPr>
          <w:rFonts w:ascii="Times New Roman" w:hAnsi="Times New Roman" w:cs="Times New Roman"/>
          <w:sz w:val="24"/>
          <w:szCs w:val="24"/>
        </w:rPr>
        <w:t xml:space="preserve"> for sen</w:t>
      </w:r>
      <w:r w:rsidR="001275FA">
        <w:rPr>
          <w:rFonts w:ascii="Times New Roman" w:hAnsi="Times New Roman" w:cs="Times New Roman"/>
          <w:sz w:val="24"/>
          <w:szCs w:val="24"/>
        </w:rPr>
        <w:t>ding a corrective command to</w:t>
      </w:r>
      <w:r w:rsidR="007E6B6E">
        <w:rPr>
          <w:rFonts w:ascii="Times New Roman" w:hAnsi="Times New Roman" w:cs="Times New Roman"/>
          <w:sz w:val="24"/>
          <w:szCs w:val="24"/>
        </w:rPr>
        <w:t xml:space="preserve"> spinal co</w:t>
      </w:r>
      <w:r w:rsidR="00630051">
        <w:rPr>
          <w:rFonts w:ascii="Times New Roman" w:hAnsi="Times New Roman" w:cs="Times New Roman"/>
          <w:sz w:val="24"/>
          <w:szCs w:val="24"/>
        </w:rPr>
        <w:t>rd</w:t>
      </w:r>
      <w:r w:rsidR="001275FA">
        <w:rPr>
          <w:rFonts w:ascii="Times New Roman" w:hAnsi="Times New Roman" w:cs="Times New Roman"/>
          <w:sz w:val="24"/>
          <w:szCs w:val="24"/>
        </w:rPr>
        <w:t xml:space="preserve"> through the</w:t>
      </w:r>
      <w:r w:rsidR="00630051">
        <w:rPr>
          <w:rFonts w:ascii="Times New Roman" w:hAnsi="Times New Roman" w:cs="Times New Roman"/>
          <w:sz w:val="24"/>
          <w:szCs w:val="24"/>
        </w:rPr>
        <w:t xml:space="preserve"> rubrospinal tract (</w:t>
      </w:r>
      <w:r w:rsidR="00630051">
        <w:rPr>
          <w:rFonts w:ascii="Times New Roman" w:hAnsi="Times New Roman" w:cs="Times New Roman"/>
          <w:color w:val="000000"/>
          <w:sz w:val="24"/>
          <w:szCs w:val="24"/>
          <w:shd w:val="clear" w:color="auto" w:fill="FFFFFF"/>
        </w:rPr>
        <w:t xml:space="preserve">Iosa et al </w:t>
      </w:r>
      <w:r w:rsidR="00630051" w:rsidRPr="00357F0F">
        <w:rPr>
          <w:rFonts w:ascii="Times New Roman" w:hAnsi="Times New Roman" w:cs="Times New Roman"/>
          <w:color w:val="000000"/>
          <w:sz w:val="24"/>
          <w:szCs w:val="24"/>
          <w:shd w:val="clear" w:color="auto" w:fill="FFFFFF"/>
        </w:rPr>
        <w:t>2015). </w:t>
      </w:r>
    </w:p>
    <w:p w:rsidR="00AC30A8"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neurological activities tak</w:t>
      </w:r>
      <w:r w:rsidR="00354E36">
        <w:rPr>
          <w:rFonts w:ascii="Times New Roman" w:hAnsi="Times New Roman" w:cs="Times New Roman"/>
          <w:sz w:val="24"/>
          <w:szCs w:val="24"/>
        </w:rPr>
        <w:t>ing place during juggling begins at</w:t>
      </w:r>
      <w:r>
        <w:rPr>
          <w:rFonts w:ascii="Times New Roman" w:hAnsi="Times New Roman" w:cs="Times New Roman"/>
          <w:sz w:val="24"/>
          <w:szCs w:val="24"/>
        </w:rPr>
        <w:t xml:space="preserve"> optic nerve and stops at </w:t>
      </w:r>
      <w:r w:rsidR="0002133E">
        <w:rPr>
          <w:rFonts w:ascii="Times New Roman" w:hAnsi="Times New Roman" w:cs="Times New Roman"/>
          <w:sz w:val="24"/>
          <w:szCs w:val="24"/>
        </w:rPr>
        <w:t>the motor neurons located in</w:t>
      </w:r>
      <w:r>
        <w:rPr>
          <w:rFonts w:ascii="Times New Roman" w:hAnsi="Times New Roman" w:cs="Times New Roman"/>
          <w:sz w:val="24"/>
          <w:szCs w:val="24"/>
        </w:rPr>
        <w:t xml:space="preserve"> spinal </w:t>
      </w:r>
      <w:r w:rsidR="009E6F62">
        <w:rPr>
          <w:rFonts w:ascii="Times New Roman" w:hAnsi="Times New Roman" w:cs="Times New Roman"/>
          <w:sz w:val="24"/>
          <w:szCs w:val="24"/>
        </w:rPr>
        <w:t xml:space="preserve">cord. The image of the ball passes through the cornea in the form of light </w:t>
      </w:r>
      <w:r w:rsidR="00B603DA">
        <w:rPr>
          <w:rFonts w:ascii="Times New Roman" w:hAnsi="Times New Roman" w:cs="Times New Roman"/>
          <w:sz w:val="24"/>
          <w:szCs w:val="24"/>
        </w:rPr>
        <w:t>energy. The</w:t>
      </w:r>
      <w:r w:rsidR="000F2E3F">
        <w:rPr>
          <w:rFonts w:ascii="Times New Roman" w:hAnsi="Times New Roman" w:cs="Times New Roman"/>
          <w:sz w:val="24"/>
          <w:szCs w:val="24"/>
        </w:rPr>
        <w:t xml:space="preserve"> lights bents and passes to the pupil and then to the retina where it bents further</w:t>
      </w:r>
      <w:r w:rsidR="00861E75">
        <w:rPr>
          <w:rFonts w:ascii="Times New Roman" w:hAnsi="Times New Roman" w:cs="Times New Roman"/>
          <w:sz w:val="24"/>
          <w:szCs w:val="24"/>
        </w:rPr>
        <w:t xml:space="preserve"> upon reaching the retina. The cornea and eye lens combine to form an image at the retina</w:t>
      </w:r>
      <w:r w:rsidR="00480FA6">
        <w:rPr>
          <w:rFonts w:ascii="Times New Roman" w:hAnsi="Times New Roman" w:cs="Times New Roman"/>
          <w:sz w:val="24"/>
          <w:szCs w:val="24"/>
        </w:rPr>
        <w:t>. The</w:t>
      </w:r>
      <w:r w:rsidR="00B603DA">
        <w:rPr>
          <w:rFonts w:ascii="Times New Roman" w:hAnsi="Times New Roman" w:cs="Times New Roman"/>
          <w:sz w:val="24"/>
          <w:szCs w:val="24"/>
        </w:rPr>
        <w:t xml:space="preserve"> </w:t>
      </w:r>
      <w:r w:rsidR="00480FA6">
        <w:rPr>
          <w:rFonts w:ascii="Times New Roman" w:hAnsi="Times New Roman" w:cs="Times New Roman"/>
          <w:sz w:val="24"/>
          <w:szCs w:val="24"/>
        </w:rPr>
        <w:t>signal related to the formation of the ball image is</w:t>
      </w:r>
      <w:r w:rsidR="00B603DA">
        <w:rPr>
          <w:rFonts w:ascii="Times New Roman" w:hAnsi="Times New Roman" w:cs="Times New Roman"/>
          <w:sz w:val="24"/>
          <w:szCs w:val="24"/>
        </w:rPr>
        <w:t xml:space="preserve"> the</w:t>
      </w:r>
      <w:r w:rsidR="00480FA6">
        <w:rPr>
          <w:rFonts w:ascii="Times New Roman" w:hAnsi="Times New Roman" w:cs="Times New Roman"/>
          <w:sz w:val="24"/>
          <w:szCs w:val="24"/>
        </w:rPr>
        <w:t>n</w:t>
      </w:r>
      <w:r w:rsidR="00B603DA">
        <w:rPr>
          <w:rFonts w:ascii="Times New Roman" w:hAnsi="Times New Roman" w:cs="Times New Roman"/>
          <w:sz w:val="24"/>
          <w:szCs w:val="24"/>
        </w:rPr>
        <w:t xml:space="preserve"> transmitted to the brain through the optic </w:t>
      </w:r>
      <w:r w:rsidR="00861E75">
        <w:rPr>
          <w:rFonts w:ascii="Times New Roman" w:hAnsi="Times New Roman" w:cs="Times New Roman"/>
          <w:sz w:val="24"/>
          <w:szCs w:val="24"/>
        </w:rPr>
        <w:t>nerve. The</w:t>
      </w:r>
      <w:r w:rsidR="00480FA6">
        <w:rPr>
          <w:rFonts w:ascii="Times New Roman" w:hAnsi="Times New Roman" w:cs="Times New Roman"/>
          <w:sz w:val="24"/>
          <w:szCs w:val="24"/>
        </w:rPr>
        <w:t xml:space="preserve"> </w:t>
      </w:r>
      <w:r w:rsidR="001952C2">
        <w:rPr>
          <w:rFonts w:ascii="Times New Roman" w:hAnsi="Times New Roman" w:cs="Times New Roman"/>
          <w:sz w:val="24"/>
          <w:szCs w:val="24"/>
        </w:rPr>
        <w:t>brain then processes the image and allows us to see thus the visual processing start by compar</w:t>
      </w:r>
      <w:r w:rsidR="00C85646">
        <w:rPr>
          <w:rFonts w:ascii="Times New Roman" w:hAnsi="Times New Roman" w:cs="Times New Roman"/>
          <w:sz w:val="24"/>
          <w:szCs w:val="24"/>
        </w:rPr>
        <w:t>ing</w:t>
      </w:r>
      <w:r w:rsidR="00F26301">
        <w:rPr>
          <w:rFonts w:ascii="Times New Roman" w:hAnsi="Times New Roman" w:cs="Times New Roman"/>
          <w:sz w:val="24"/>
          <w:szCs w:val="24"/>
        </w:rPr>
        <w:t xml:space="preserve"> the intensity</w:t>
      </w:r>
      <w:r w:rsidR="00C85646">
        <w:rPr>
          <w:rFonts w:ascii="Times New Roman" w:hAnsi="Times New Roman" w:cs="Times New Roman"/>
          <w:sz w:val="24"/>
          <w:szCs w:val="24"/>
        </w:rPr>
        <w:t xml:space="preserve"> of light hitting </w:t>
      </w:r>
      <w:r w:rsidR="00F26301">
        <w:rPr>
          <w:rFonts w:ascii="Times New Roman" w:hAnsi="Times New Roman" w:cs="Times New Roman"/>
          <w:sz w:val="24"/>
          <w:szCs w:val="24"/>
        </w:rPr>
        <w:t>the retina with the intensity</w:t>
      </w:r>
      <w:r w:rsidR="001952C2">
        <w:rPr>
          <w:rFonts w:ascii="Times New Roman" w:hAnsi="Times New Roman" w:cs="Times New Roman"/>
          <w:sz w:val="24"/>
          <w:szCs w:val="24"/>
        </w:rPr>
        <w:t xml:space="preserve"> of </w:t>
      </w:r>
      <w:r w:rsidR="00F26301">
        <w:rPr>
          <w:rFonts w:ascii="Times New Roman" w:hAnsi="Times New Roman" w:cs="Times New Roman"/>
          <w:sz w:val="24"/>
          <w:szCs w:val="24"/>
        </w:rPr>
        <w:t xml:space="preserve">the </w:t>
      </w:r>
      <w:r w:rsidR="001952C2">
        <w:rPr>
          <w:rFonts w:ascii="Times New Roman" w:hAnsi="Times New Roman" w:cs="Times New Roman"/>
          <w:sz w:val="24"/>
          <w:szCs w:val="24"/>
        </w:rPr>
        <w:t>surrounding light.</w:t>
      </w:r>
    </w:p>
    <w:p w:rsidR="00864234"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direct relay between the optic nerve and the vision center of the brain allows the processing of the visual information about the ball in terms of </w:t>
      </w:r>
      <w:r w:rsidR="002A23B0">
        <w:rPr>
          <w:rFonts w:ascii="Times New Roman" w:hAnsi="Times New Roman" w:cs="Times New Roman"/>
          <w:sz w:val="24"/>
          <w:szCs w:val="24"/>
        </w:rPr>
        <w:t>its</w:t>
      </w:r>
      <w:r>
        <w:rPr>
          <w:rFonts w:ascii="Times New Roman" w:hAnsi="Times New Roman" w:cs="Times New Roman"/>
          <w:sz w:val="24"/>
          <w:szCs w:val="24"/>
        </w:rPr>
        <w:t xml:space="preserve"> motion and positioning in three-dimensional </w:t>
      </w:r>
      <w:r w:rsidR="00BA0D56">
        <w:rPr>
          <w:rFonts w:ascii="Times New Roman" w:hAnsi="Times New Roman" w:cs="Times New Roman"/>
          <w:sz w:val="24"/>
          <w:szCs w:val="24"/>
        </w:rPr>
        <w:t xml:space="preserve">spaces. The visual information is then transmitted to the posterior parietal cortex which is a part of the motor cortex region of the </w:t>
      </w:r>
      <w:r w:rsidR="00A33E29">
        <w:rPr>
          <w:rFonts w:ascii="Times New Roman" w:hAnsi="Times New Roman" w:cs="Times New Roman"/>
          <w:sz w:val="24"/>
          <w:szCs w:val="24"/>
        </w:rPr>
        <w:t>brain. The</w:t>
      </w:r>
      <w:r w:rsidR="00D67A68">
        <w:rPr>
          <w:rFonts w:ascii="Times New Roman" w:hAnsi="Times New Roman" w:cs="Times New Roman"/>
          <w:sz w:val="24"/>
          <w:szCs w:val="24"/>
        </w:rPr>
        <w:t xml:space="preserve"> posterior parietal cortex is the point where visual information</w:t>
      </w:r>
      <w:r w:rsidR="00BB78C1">
        <w:rPr>
          <w:rFonts w:ascii="Times New Roman" w:hAnsi="Times New Roman" w:cs="Times New Roman"/>
          <w:sz w:val="24"/>
          <w:szCs w:val="24"/>
        </w:rPr>
        <w:t xml:space="preserve"> is converted to motor commands thus it is a critical area for </w:t>
      </w:r>
      <w:r w:rsidR="00BB78C1">
        <w:rPr>
          <w:rFonts w:ascii="Times New Roman" w:hAnsi="Times New Roman" w:cs="Times New Roman"/>
          <w:sz w:val="24"/>
          <w:szCs w:val="24"/>
        </w:rPr>
        <w:lastRenderedPageBreak/>
        <w:t xml:space="preserve">organizing object-oriented action whether the movement is accomplished through the proximal or distal channel. </w:t>
      </w:r>
    </w:p>
    <w:p w:rsidR="00955468"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specialization of the dorsal visual pathway for vasomotor transformation is complementary </w:t>
      </w:r>
      <w:r w:rsidR="007171D7">
        <w:rPr>
          <w:rFonts w:ascii="Times New Roman" w:hAnsi="Times New Roman" w:cs="Times New Roman"/>
          <w:sz w:val="24"/>
          <w:szCs w:val="24"/>
        </w:rPr>
        <w:t>with that of other brain parts situated</w:t>
      </w:r>
      <w:r>
        <w:rPr>
          <w:rFonts w:ascii="Times New Roman" w:hAnsi="Times New Roman" w:cs="Times New Roman"/>
          <w:sz w:val="24"/>
          <w:szCs w:val="24"/>
        </w:rPr>
        <w:t xml:space="preserve"> within the ventral pathway and specia</w:t>
      </w:r>
      <w:r w:rsidR="007171D7">
        <w:rPr>
          <w:rFonts w:ascii="Times New Roman" w:hAnsi="Times New Roman" w:cs="Times New Roman"/>
          <w:sz w:val="24"/>
          <w:szCs w:val="24"/>
        </w:rPr>
        <w:t>lized for object recognition as well as</w:t>
      </w:r>
      <w:r>
        <w:rPr>
          <w:rFonts w:ascii="Times New Roman" w:hAnsi="Times New Roman" w:cs="Times New Roman"/>
          <w:sz w:val="24"/>
          <w:szCs w:val="24"/>
        </w:rPr>
        <w:t xml:space="preserve"> identification. This means there is a dual-mode of processing for object properties like </w:t>
      </w:r>
      <w:r w:rsidR="00EF4E20">
        <w:rPr>
          <w:rFonts w:ascii="Times New Roman" w:hAnsi="Times New Roman" w:cs="Times New Roman"/>
          <w:sz w:val="24"/>
          <w:szCs w:val="24"/>
        </w:rPr>
        <w:t>size, shape, orientation</w:t>
      </w:r>
      <w:r>
        <w:rPr>
          <w:rFonts w:ascii="Times New Roman" w:hAnsi="Times New Roman" w:cs="Times New Roman"/>
          <w:sz w:val="24"/>
          <w:szCs w:val="24"/>
        </w:rPr>
        <w:t xml:space="preserve"> and spatial </w:t>
      </w:r>
      <w:r w:rsidR="005E674F">
        <w:rPr>
          <w:rFonts w:ascii="Times New Roman" w:hAnsi="Times New Roman" w:cs="Times New Roman"/>
          <w:sz w:val="24"/>
          <w:szCs w:val="24"/>
        </w:rPr>
        <w:t>location. Perception requires</w:t>
      </w:r>
      <w:r w:rsidR="008B1F92">
        <w:rPr>
          <w:rFonts w:ascii="Times New Roman" w:hAnsi="Times New Roman" w:cs="Times New Roman"/>
          <w:sz w:val="24"/>
          <w:szCs w:val="24"/>
        </w:rPr>
        <w:t xml:space="preserve"> that object properties are processed within the allocentric frame of reference that is independent of the perceiver and where the relationship between objects within the visual array </w:t>
      </w:r>
      <w:r w:rsidR="005E674F">
        <w:rPr>
          <w:rFonts w:ascii="Times New Roman" w:hAnsi="Times New Roman" w:cs="Times New Roman"/>
          <w:sz w:val="24"/>
          <w:szCs w:val="24"/>
        </w:rPr>
        <w:t>preserved. Action requires</w:t>
      </w:r>
      <w:r w:rsidR="008B1F92">
        <w:rPr>
          <w:rFonts w:ascii="Times New Roman" w:hAnsi="Times New Roman" w:cs="Times New Roman"/>
          <w:sz w:val="24"/>
          <w:szCs w:val="24"/>
        </w:rPr>
        <w:t xml:space="preserve"> that information is processed within an egocentric frame of reference where everything in the visual array that is not </w:t>
      </w:r>
      <w:r w:rsidR="0083646D">
        <w:rPr>
          <w:rFonts w:ascii="Times New Roman" w:hAnsi="Times New Roman" w:cs="Times New Roman"/>
          <w:sz w:val="24"/>
          <w:szCs w:val="24"/>
        </w:rPr>
        <w:t>the target movement is ignored (</w:t>
      </w:r>
      <w:r w:rsidR="0083646D">
        <w:rPr>
          <w:rFonts w:ascii="Times New Roman" w:hAnsi="Times New Roman" w:cs="Times New Roman"/>
          <w:color w:val="000000"/>
          <w:sz w:val="24"/>
          <w:szCs w:val="24"/>
          <w:shd w:val="clear" w:color="auto" w:fill="FFFFFF"/>
        </w:rPr>
        <w:t>Iosa et al</w:t>
      </w:r>
      <w:r w:rsidR="00880F17">
        <w:rPr>
          <w:rFonts w:ascii="Times New Roman" w:hAnsi="Times New Roman" w:cs="Times New Roman"/>
          <w:color w:val="000000"/>
          <w:sz w:val="24"/>
          <w:szCs w:val="24"/>
          <w:shd w:val="clear" w:color="auto" w:fill="FFFFFF"/>
        </w:rPr>
        <w:t>,</w:t>
      </w:r>
      <w:r w:rsidR="00880F17" w:rsidRPr="00357F0F">
        <w:rPr>
          <w:rFonts w:ascii="Times New Roman" w:hAnsi="Times New Roman" w:cs="Times New Roman"/>
          <w:color w:val="000000"/>
          <w:sz w:val="24"/>
          <w:szCs w:val="24"/>
          <w:shd w:val="clear" w:color="auto" w:fill="FFFFFF"/>
        </w:rPr>
        <w:t xml:space="preserve"> 2015</w:t>
      </w:r>
      <w:r w:rsidR="0083646D" w:rsidRPr="00357F0F">
        <w:rPr>
          <w:rFonts w:ascii="Times New Roman" w:hAnsi="Times New Roman" w:cs="Times New Roman"/>
          <w:color w:val="000000"/>
          <w:sz w:val="24"/>
          <w:szCs w:val="24"/>
          <w:shd w:val="clear" w:color="auto" w:fill="FFFFFF"/>
        </w:rPr>
        <w:t>). </w:t>
      </w:r>
    </w:p>
    <w:p w:rsidR="005E674F"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commands are then transmitted to the premotor cortex which is involved in generating the necessary neural signals required for motor </w:t>
      </w:r>
      <w:r w:rsidR="00D5136D">
        <w:rPr>
          <w:rFonts w:ascii="Times New Roman" w:hAnsi="Times New Roman" w:cs="Times New Roman"/>
          <w:sz w:val="24"/>
          <w:szCs w:val="24"/>
        </w:rPr>
        <w:t>processing. The premotor</w:t>
      </w:r>
      <w:r w:rsidR="006D0ABD">
        <w:rPr>
          <w:rFonts w:ascii="Times New Roman" w:hAnsi="Times New Roman" w:cs="Times New Roman"/>
          <w:sz w:val="24"/>
          <w:szCs w:val="24"/>
        </w:rPr>
        <w:t xml:space="preserve"> cortex </w:t>
      </w:r>
      <w:r w:rsidR="00A8383C">
        <w:rPr>
          <w:rFonts w:ascii="Times New Roman" w:hAnsi="Times New Roman" w:cs="Times New Roman"/>
          <w:sz w:val="24"/>
          <w:szCs w:val="24"/>
        </w:rPr>
        <w:t>is part</w:t>
      </w:r>
      <w:r w:rsidR="006D0ABD">
        <w:rPr>
          <w:rFonts w:ascii="Times New Roman" w:hAnsi="Times New Roman" w:cs="Times New Roman"/>
          <w:sz w:val="24"/>
          <w:szCs w:val="24"/>
        </w:rPr>
        <w:t xml:space="preserve"> of motor cortex situated within</w:t>
      </w:r>
      <w:r w:rsidR="00D5136D">
        <w:rPr>
          <w:rFonts w:ascii="Times New Roman" w:hAnsi="Times New Roman" w:cs="Times New Roman"/>
          <w:sz w:val="24"/>
          <w:szCs w:val="24"/>
        </w:rPr>
        <w:t xml:space="preserve"> frontal</w:t>
      </w:r>
      <w:r w:rsidR="006D0ABD">
        <w:rPr>
          <w:rFonts w:ascii="Times New Roman" w:hAnsi="Times New Roman" w:cs="Times New Roman"/>
          <w:sz w:val="24"/>
          <w:szCs w:val="24"/>
        </w:rPr>
        <w:t xml:space="preserve"> lobe of the brain in front of</w:t>
      </w:r>
      <w:r w:rsidR="00D5136D">
        <w:rPr>
          <w:rFonts w:ascii="Times New Roman" w:hAnsi="Times New Roman" w:cs="Times New Roman"/>
          <w:sz w:val="24"/>
          <w:szCs w:val="24"/>
        </w:rPr>
        <w:t xml:space="preserve"> the primary mo</w:t>
      </w:r>
      <w:r w:rsidR="009469AD">
        <w:rPr>
          <w:rFonts w:ascii="Times New Roman" w:hAnsi="Times New Roman" w:cs="Times New Roman"/>
          <w:sz w:val="24"/>
          <w:szCs w:val="24"/>
        </w:rPr>
        <w:t xml:space="preserve">tor </w:t>
      </w:r>
      <w:r w:rsidR="00A8383C">
        <w:rPr>
          <w:rFonts w:ascii="Times New Roman" w:hAnsi="Times New Roman" w:cs="Times New Roman"/>
          <w:sz w:val="24"/>
          <w:szCs w:val="24"/>
        </w:rPr>
        <w:t>cortex. It</w:t>
      </w:r>
      <w:r w:rsidR="007A724E">
        <w:rPr>
          <w:rFonts w:ascii="Times New Roman" w:hAnsi="Times New Roman" w:cs="Times New Roman"/>
          <w:sz w:val="24"/>
          <w:szCs w:val="24"/>
        </w:rPr>
        <w:t xml:space="preserve"> has been res</w:t>
      </w:r>
      <w:r w:rsidR="00A8383C">
        <w:rPr>
          <w:rFonts w:ascii="Times New Roman" w:hAnsi="Times New Roman" w:cs="Times New Roman"/>
          <w:sz w:val="24"/>
          <w:szCs w:val="24"/>
        </w:rPr>
        <w:t>earched</w:t>
      </w:r>
      <w:r w:rsidR="00D5136D">
        <w:rPr>
          <w:rFonts w:ascii="Times New Roman" w:hAnsi="Times New Roman" w:cs="Times New Roman"/>
          <w:sz w:val="24"/>
          <w:szCs w:val="24"/>
        </w:rPr>
        <w:t xml:space="preserve"> in both humans and </w:t>
      </w:r>
      <w:r w:rsidR="00D32246">
        <w:rPr>
          <w:rFonts w:ascii="Times New Roman" w:hAnsi="Times New Roman" w:cs="Times New Roman"/>
          <w:sz w:val="24"/>
          <w:szCs w:val="24"/>
        </w:rPr>
        <w:t>monkeys. Its</w:t>
      </w:r>
      <w:r w:rsidR="00D5136D">
        <w:rPr>
          <w:rFonts w:ascii="Times New Roman" w:hAnsi="Times New Roman" w:cs="Times New Roman"/>
          <w:sz w:val="24"/>
          <w:szCs w:val="24"/>
        </w:rPr>
        <w:t xml:space="preserve"> </w:t>
      </w:r>
      <w:r w:rsidR="00D32246">
        <w:rPr>
          <w:rFonts w:ascii="Times New Roman" w:hAnsi="Times New Roman" w:cs="Times New Roman"/>
          <w:sz w:val="24"/>
          <w:szCs w:val="24"/>
        </w:rPr>
        <w:t>functions</w:t>
      </w:r>
      <w:r w:rsidR="00D5136D">
        <w:rPr>
          <w:rFonts w:ascii="Times New Roman" w:hAnsi="Times New Roman" w:cs="Times New Roman"/>
          <w:sz w:val="24"/>
          <w:szCs w:val="24"/>
        </w:rPr>
        <w:t xml:space="preserve"> are diverse and not fully </w:t>
      </w:r>
      <w:r w:rsidR="00157D4E">
        <w:rPr>
          <w:rFonts w:ascii="Times New Roman" w:hAnsi="Times New Roman" w:cs="Times New Roman"/>
          <w:sz w:val="24"/>
          <w:szCs w:val="24"/>
        </w:rPr>
        <w:t>understood. It</w:t>
      </w:r>
      <w:r w:rsidR="00D32246">
        <w:rPr>
          <w:rFonts w:ascii="Times New Roman" w:hAnsi="Times New Roman" w:cs="Times New Roman"/>
          <w:sz w:val="24"/>
          <w:szCs w:val="24"/>
        </w:rPr>
        <w:t xml:space="preserve"> </w:t>
      </w:r>
      <w:r w:rsidR="00727085">
        <w:rPr>
          <w:rFonts w:ascii="Times New Roman" w:hAnsi="Times New Roman" w:cs="Times New Roman"/>
          <w:sz w:val="24"/>
          <w:szCs w:val="24"/>
        </w:rPr>
        <w:t>projects</w:t>
      </w:r>
      <w:r w:rsidR="00D32246">
        <w:rPr>
          <w:rFonts w:ascii="Times New Roman" w:hAnsi="Times New Roman" w:cs="Times New Roman"/>
          <w:sz w:val="24"/>
          <w:szCs w:val="24"/>
        </w:rPr>
        <w:t xml:space="preserve"> toward</w:t>
      </w:r>
      <w:r w:rsidR="00727085">
        <w:rPr>
          <w:rFonts w:ascii="Times New Roman" w:hAnsi="Times New Roman" w:cs="Times New Roman"/>
          <w:sz w:val="24"/>
          <w:szCs w:val="24"/>
        </w:rPr>
        <w:t xml:space="preserve"> the spinal </w:t>
      </w:r>
      <w:r w:rsidR="00D32246">
        <w:rPr>
          <w:rFonts w:ascii="Times New Roman" w:hAnsi="Times New Roman" w:cs="Times New Roman"/>
          <w:sz w:val="24"/>
          <w:szCs w:val="24"/>
        </w:rPr>
        <w:t xml:space="preserve">cord thus it plays an </w:t>
      </w:r>
      <w:r w:rsidR="00727085">
        <w:rPr>
          <w:rFonts w:ascii="Times New Roman" w:hAnsi="Times New Roman" w:cs="Times New Roman"/>
          <w:sz w:val="24"/>
          <w:szCs w:val="24"/>
        </w:rPr>
        <w:t>important</w:t>
      </w:r>
      <w:r w:rsidR="00D32246">
        <w:rPr>
          <w:rFonts w:ascii="Times New Roman" w:hAnsi="Times New Roman" w:cs="Times New Roman"/>
          <w:sz w:val="24"/>
          <w:szCs w:val="24"/>
        </w:rPr>
        <w:t xml:space="preserve"> role in the direct behavior </w:t>
      </w:r>
      <w:r w:rsidR="00727085">
        <w:rPr>
          <w:rFonts w:ascii="Times New Roman" w:hAnsi="Times New Roman" w:cs="Times New Roman"/>
          <w:sz w:val="24"/>
          <w:szCs w:val="24"/>
        </w:rPr>
        <w:t>control particularly</w:t>
      </w:r>
      <w:r w:rsidR="00D32246">
        <w:rPr>
          <w:rFonts w:ascii="Times New Roman" w:hAnsi="Times New Roman" w:cs="Times New Roman"/>
          <w:sz w:val="24"/>
          <w:szCs w:val="24"/>
        </w:rPr>
        <w:t xml:space="preserve"> the trunk muscles of the body.</w:t>
      </w:r>
    </w:p>
    <w:p w:rsidR="00DB2EA0" w:rsidRDefault="00157D4E"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it</w:t>
      </w:r>
      <w:r w:rsidR="001E381B">
        <w:rPr>
          <w:rFonts w:ascii="Times New Roman" w:hAnsi="Times New Roman" w:cs="Times New Roman"/>
          <w:sz w:val="24"/>
          <w:szCs w:val="24"/>
        </w:rPr>
        <w:t xml:space="preserve"> plays a critical role in planning </w:t>
      </w:r>
      <w:r w:rsidR="00C445CC">
        <w:rPr>
          <w:rFonts w:ascii="Times New Roman" w:hAnsi="Times New Roman" w:cs="Times New Roman"/>
          <w:sz w:val="24"/>
          <w:szCs w:val="24"/>
        </w:rPr>
        <w:t>movement</w:t>
      </w:r>
      <w:r>
        <w:rPr>
          <w:rFonts w:ascii="Times New Roman" w:hAnsi="Times New Roman" w:cs="Times New Roman"/>
          <w:sz w:val="24"/>
          <w:szCs w:val="24"/>
        </w:rPr>
        <w:t xml:space="preserve"> in the following areas,</w:t>
      </w:r>
      <w:r w:rsidR="001E381B">
        <w:rPr>
          <w:rFonts w:ascii="Times New Roman" w:hAnsi="Times New Roman" w:cs="Times New Roman"/>
          <w:sz w:val="24"/>
          <w:szCs w:val="24"/>
        </w:rPr>
        <w:t xml:space="preserve"> </w:t>
      </w:r>
      <w:r w:rsidR="00C445CC">
        <w:rPr>
          <w:rFonts w:ascii="Times New Roman" w:hAnsi="Times New Roman" w:cs="Times New Roman"/>
          <w:sz w:val="24"/>
          <w:szCs w:val="24"/>
        </w:rPr>
        <w:t>spatial guidance</w:t>
      </w:r>
      <w:r w:rsidR="001E381B">
        <w:rPr>
          <w:rFonts w:ascii="Times New Roman" w:hAnsi="Times New Roman" w:cs="Times New Roman"/>
          <w:sz w:val="24"/>
          <w:szCs w:val="24"/>
        </w:rPr>
        <w:t xml:space="preserve"> </w:t>
      </w:r>
      <w:r>
        <w:rPr>
          <w:rFonts w:ascii="Times New Roman" w:hAnsi="Times New Roman" w:cs="Times New Roman"/>
          <w:sz w:val="24"/>
          <w:szCs w:val="24"/>
        </w:rPr>
        <w:t>movement,</w:t>
      </w:r>
      <w:r w:rsidR="001E381B">
        <w:rPr>
          <w:rFonts w:ascii="Times New Roman" w:hAnsi="Times New Roman" w:cs="Times New Roman"/>
          <w:sz w:val="24"/>
          <w:szCs w:val="24"/>
        </w:rPr>
        <w:t xml:space="preserve"> sensory guidance </w:t>
      </w:r>
      <w:r>
        <w:rPr>
          <w:rFonts w:ascii="Times New Roman" w:hAnsi="Times New Roman" w:cs="Times New Roman"/>
          <w:sz w:val="24"/>
          <w:szCs w:val="24"/>
        </w:rPr>
        <w:t>movement,</w:t>
      </w:r>
      <w:r w:rsidR="001E381B">
        <w:rPr>
          <w:rFonts w:ascii="Times New Roman" w:hAnsi="Times New Roman" w:cs="Times New Roman"/>
          <w:sz w:val="24"/>
          <w:szCs w:val="24"/>
        </w:rPr>
        <w:t xml:space="preserve"> understanding </w:t>
      </w:r>
      <w:r w:rsidR="00C445CC">
        <w:rPr>
          <w:rFonts w:ascii="Times New Roman" w:hAnsi="Times New Roman" w:cs="Times New Roman"/>
          <w:sz w:val="24"/>
          <w:szCs w:val="24"/>
        </w:rPr>
        <w:t>other</w:t>
      </w:r>
      <w:r w:rsidR="001E381B">
        <w:rPr>
          <w:rFonts w:ascii="Times New Roman" w:hAnsi="Times New Roman" w:cs="Times New Roman"/>
          <w:sz w:val="24"/>
          <w:szCs w:val="24"/>
        </w:rPr>
        <w:t xml:space="preserve"> people’s </w:t>
      </w:r>
      <w:r w:rsidR="00C445CC">
        <w:rPr>
          <w:rFonts w:ascii="Times New Roman" w:hAnsi="Times New Roman" w:cs="Times New Roman"/>
          <w:sz w:val="24"/>
          <w:szCs w:val="24"/>
        </w:rPr>
        <w:t xml:space="preserve">actions, </w:t>
      </w:r>
      <w:proofErr w:type="gramStart"/>
      <w:r w:rsidR="00C445CC">
        <w:rPr>
          <w:rFonts w:ascii="Times New Roman" w:hAnsi="Times New Roman" w:cs="Times New Roman"/>
          <w:sz w:val="24"/>
          <w:szCs w:val="24"/>
        </w:rPr>
        <w:t>and</w:t>
      </w:r>
      <w:r>
        <w:rPr>
          <w:rFonts w:ascii="Times New Roman" w:hAnsi="Times New Roman" w:cs="Times New Roman"/>
          <w:sz w:val="24"/>
          <w:szCs w:val="24"/>
        </w:rPr>
        <w:t xml:space="preserve"> </w:t>
      </w:r>
      <w:r w:rsidR="001E381B">
        <w:rPr>
          <w:rFonts w:ascii="Times New Roman" w:hAnsi="Times New Roman" w:cs="Times New Roman"/>
          <w:sz w:val="24"/>
          <w:szCs w:val="24"/>
        </w:rPr>
        <w:t xml:space="preserve"> use</w:t>
      </w:r>
      <w:proofErr w:type="gramEnd"/>
      <w:r w:rsidR="001E381B">
        <w:rPr>
          <w:rFonts w:ascii="Times New Roman" w:hAnsi="Times New Roman" w:cs="Times New Roman"/>
          <w:sz w:val="24"/>
          <w:szCs w:val="24"/>
        </w:rPr>
        <w:t xml:space="preserve"> of abstract rules to perform specific </w:t>
      </w:r>
      <w:r w:rsidR="00AE5596">
        <w:rPr>
          <w:rFonts w:ascii="Times New Roman" w:hAnsi="Times New Roman" w:cs="Times New Roman"/>
          <w:sz w:val="24"/>
          <w:szCs w:val="24"/>
        </w:rPr>
        <w:t>duties. The</w:t>
      </w:r>
      <w:r w:rsidR="001A2AC7">
        <w:rPr>
          <w:rFonts w:ascii="Times New Roman" w:hAnsi="Times New Roman" w:cs="Times New Roman"/>
          <w:sz w:val="24"/>
          <w:szCs w:val="24"/>
        </w:rPr>
        <w:t xml:space="preserve"> promoter </w:t>
      </w:r>
      <w:r w:rsidR="00AE5596">
        <w:rPr>
          <w:rFonts w:ascii="Times New Roman" w:hAnsi="Times New Roman" w:cs="Times New Roman"/>
          <w:sz w:val="24"/>
          <w:szCs w:val="24"/>
        </w:rPr>
        <w:t>cortex has different sub-regions with different properties and presumably has</w:t>
      </w:r>
      <w:r w:rsidR="001A2AC7">
        <w:rPr>
          <w:rFonts w:ascii="Times New Roman" w:hAnsi="Times New Roman" w:cs="Times New Roman"/>
          <w:sz w:val="24"/>
          <w:szCs w:val="24"/>
        </w:rPr>
        <w:t xml:space="preserve"> different </w:t>
      </w:r>
      <w:r w:rsidR="007720F6">
        <w:rPr>
          <w:rFonts w:ascii="Times New Roman" w:hAnsi="Times New Roman" w:cs="Times New Roman"/>
          <w:sz w:val="24"/>
          <w:szCs w:val="24"/>
        </w:rPr>
        <w:t>functions. The</w:t>
      </w:r>
      <w:r w:rsidR="00AE5596">
        <w:rPr>
          <w:rFonts w:ascii="Times New Roman" w:hAnsi="Times New Roman" w:cs="Times New Roman"/>
          <w:sz w:val="24"/>
          <w:szCs w:val="24"/>
        </w:rPr>
        <w:t xml:space="preserve"> </w:t>
      </w:r>
      <w:r w:rsidR="007720F6">
        <w:rPr>
          <w:rFonts w:ascii="Times New Roman" w:hAnsi="Times New Roman" w:cs="Times New Roman"/>
          <w:sz w:val="24"/>
          <w:szCs w:val="24"/>
        </w:rPr>
        <w:t>nerve</w:t>
      </w:r>
      <w:r w:rsidR="00AE5596">
        <w:rPr>
          <w:rFonts w:ascii="Times New Roman" w:hAnsi="Times New Roman" w:cs="Times New Roman"/>
          <w:sz w:val="24"/>
          <w:szCs w:val="24"/>
        </w:rPr>
        <w:t xml:space="preserve"> signals generated by the premotor cortex cause more complex movement patterns than the discrete pattern </w:t>
      </w:r>
      <w:r w:rsidR="007720F6">
        <w:rPr>
          <w:rFonts w:ascii="Times New Roman" w:hAnsi="Times New Roman" w:cs="Times New Roman"/>
          <w:sz w:val="24"/>
          <w:szCs w:val="24"/>
        </w:rPr>
        <w:t>generated</w:t>
      </w:r>
      <w:r w:rsidR="00AE5596">
        <w:rPr>
          <w:rFonts w:ascii="Times New Roman" w:hAnsi="Times New Roman" w:cs="Times New Roman"/>
          <w:sz w:val="24"/>
          <w:szCs w:val="24"/>
        </w:rPr>
        <w:t xml:space="preserve"> in the primary motor cortex.</w:t>
      </w:r>
    </w:p>
    <w:p w:rsidR="00985F11"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Moreover for two</w:t>
      </w:r>
      <w:r w:rsidR="00A12541">
        <w:rPr>
          <w:rFonts w:ascii="Times New Roman" w:hAnsi="Times New Roman" w:cs="Times New Roman"/>
          <w:sz w:val="24"/>
          <w:szCs w:val="24"/>
        </w:rPr>
        <w:t>-handed movements</w:t>
      </w:r>
      <w:r>
        <w:rPr>
          <w:rFonts w:ascii="Times New Roman" w:hAnsi="Times New Roman" w:cs="Times New Roman"/>
          <w:sz w:val="24"/>
          <w:szCs w:val="24"/>
        </w:rPr>
        <w:t xml:space="preserve"> as witnessed in the juggling case the supplementary</w:t>
      </w:r>
      <w:r w:rsidR="00157D4E">
        <w:rPr>
          <w:rFonts w:ascii="Times New Roman" w:hAnsi="Times New Roman" w:cs="Times New Roman"/>
          <w:sz w:val="24"/>
          <w:szCs w:val="24"/>
        </w:rPr>
        <w:t xml:space="preserve"> motor area coordinates with</w:t>
      </w:r>
      <w:r>
        <w:rPr>
          <w:rFonts w:ascii="Times New Roman" w:hAnsi="Times New Roman" w:cs="Times New Roman"/>
          <w:sz w:val="24"/>
          <w:szCs w:val="24"/>
        </w:rPr>
        <w:t xml:space="preserve"> promoter cortex spawning </w:t>
      </w:r>
      <w:r w:rsidR="004C442B">
        <w:rPr>
          <w:rFonts w:ascii="Times New Roman" w:hAnsi="Times New Roman" w:cs="Times New Roman"/>
          <w:sz w:val="24"/>
          <w:szCs w:val="24"/>
        </w:rPr>
        <w:t>an</w:t>
      </w:r>
      <w:r>
        <w:rPr>
          <w:rFonts w:ascii="Times New Roman" w:hAnsi="Times New Roman" w:cs="Times New Roman"/>
          <w:sz w:val="24"/>
          <w:szCs w:val="24"/>
        </w:rPr>
        <w:t xml:space="preserve"> efficient motor </w:t>
      </w:r>
      <w:r w:rsidR="00A12541">
        <w:rPr>
          <w:rFonts w:ascii="Times New Roman" w:hAnsi="Times New Roman" w:cs="Times New Roman"/>
          <w:sz w:val="24"/>
          <w:szCs w:val="24"/>
        </w:rPr>
        <w:t>response. The</w:t>
      </w:r>
      <w:r w:rsidR="00DF0954">
        <w:rPr>
          <w:rFonts w:ascii="Times New Roman" w:hAnsi="Times New Roman" w:cs="Times New Roman"/>
          <w:sz w:val="24"/>
          <w:szCs w:val="24"/>
        </w:rPr>
        <w:t xml:space="preserve"> </w:t>
      </w:r>
      <w:r w:rsidR="0082747A">
        <w:rPr>
          <w:rFonts w:ascii="Times New Roman" w:hAnsi="Times New Roman" w:cs="Times New Roman"/>
          <w:sz w:val="24"/>
          <w:szCs w:val="24"/>
        </w:rPr>
        <w:t>supplementary motor area is part</w:t>
      </w:r>
      <w:r w:rsidR="00DF0954">
        <w:rPr>
          <w:rFonts w:ascii="Times New Roman" w:hAnsi="Times New Roman" w:cs="Times New Roman"/>
          <w:sz w:val="24"/>
          <w:szCs w:val="24"/>
        </w:rPr>
        <w:t xml:space="preserve"> of the human </w:t>
      </w:r>
      <w:r w:rsidR="0088651A">
        <w:rPr>
          <w:rFonts w:ascii="Times New Roman" w:hAnsi="Times New Roman" w:cs="Times New Roman"/>
          <w:sz w:val="24"/>
          <w:szCs w:val="24"/>
        </w:rPr>
        <w:t xml:space="preserve">cerebral cortex that </w:t>
      </w:r>
      <w:proofErr w:type="gramStart"/>
      <w:r w:rsidR="0088651A">
        <w:rPr>
          <w:rFonts w:ascii="Times New Roman" w:hAnsi="Times New Roman" w:cs="Times New Roman"/>
          <w:sz w:val="24"/>
          <w:szCs w:val="24"/>
        </w:rPr>
        <w:t>facilitate</w:t>
      </w:r>
      <w:proofErr w:type="gramEnd"/>
      <w:r w:rsidR="0088651A">
        <w:rPr>
          <w:rFonts w:ascii="Times New Roman" w:hAnsi="Times New Roman" w:cs="Times New Roman"/>
          <w:sz w:val="24"/>
          <w:szCs w:val="24"/>
        </w:rPr>
        <w:t xml:space="preserve"> control of </w:t>
      </w:r>
      <w:r w:rsidR="00A3690E">
        <w:rPr>
          <w:rFonts w:ascii="Times New Roman" w:hAnsi="Times New Roman" w:cs="Times New Roman"/>
          <w:sz w:val="24"/>
          <w:szCs w:val="24"/>
        </w:rPr>
        <w:t>movement. It</w:t>
      </w:r>
      <w:r w:rsidR="003706CB">
        <w:rPr>
          <w:rFonts w:ascii="Times New Roman" w:hAnsi="Times New Roman" w:cs="Times New Roman"/>
          <w:sz w:val="24"/>
          <w:szCs w:val="24"/>
        </w:rPr>
        <w:t xml:space="preserve"> is located on the midline surface</w:t>
      </w:r>
      <w:r w:rsidR="00795B98">
        <w:rPr>
          <w:rFonts w:ascii="Times New Roman" w:hAnsi="Times New Roman" w:cs="Times New Roman"/>
          <w:sz w:val="24"/>
          <w:szCs w:val="24"/>
        </w:rPr>
        <w:t xml:space="preserve"> of the hemisphere just in front of </w:t>
      </w:r>
      <w:r w:rsidR="00A3690E">
        <w:rPr>
          <w:rFonts w:ascii="Times New Roman" w:hAnsi="Times New Roman" w:cs="Times New Roman"/>
          <w:sz w:val="24"/>
          <w:szCs w:val="24"/>
        </w:rPr>
        <w:t>the primary</w:t>
      </w:r>
      <w:r w:rsidR="003706CB">
        <w:rPr>
          <w:rFonts w:ascii="Times New Roman" w:hAnsi="Times New Roman" w:cs="Times New Roman"/>
          <w:sz w:val="24"/>
          <w:szCs w:val="24"/>
        </w:rPr>
        <w:t xml:space="preserve"> motor cortex</w:t>
      </w:r>
      <w:r w:rsidR="00852F1A">
        <w:rPr>
          <w:rFonts w:ascii="Times New Roman" w:hAnsi="Times New Roman" w:cs="Times New Roman"/>
          <w:sz w:val="24"/>
          <w:szCs w:val="24"/>
        </w:rPr>
        <w:t xml:space="preserve">.in </w:t>
      </w:r>
      <w:r w:rsidR="00A3690E">
        <w:rPr>
          <w:rFonts w:ascii="Times New Roman" w:hAnsi="Times New Roman" w:cs="Times New Roman"/>
          <w:sz w:val="24"/>
          <w:szCs w:val="24"/>
        </w:rPr>
        <w:t>monkeys;</w:t>
      </w:r>
      <w:r w:rsidR="00852F1A">
        <w:rPr>
          <w:rFonts w:ascii="Times New Roman" w:hAnsi="Times New Roman" w:cs="Times New Roman"/>
          <w:sz w:val="24"/>
          <w:szCs w:val="24"/>
        </w:rPr>
        <w:t xml:space="preserve"> the supplementary motor cortex contains a rough map of the body whereas in human the body map is not </w:t>
      </w:r>
      <w:r w:rsidR="008B01B9">
        <w:rPr>
          <w:rFonts w:ascii="Times New Roman" w:hAnsi="Times New Roman" w:cs="Times New Roman"/>
          <w:sz w:val="24"/>
          <w:szCs w:val="24"/>
        </w:rPr>
        <w:t xml:space="preserve">apparent. The neurons in the supplementary motor area project directly to the spinal cord </w:t>
      </w:r>
      <w:r w:rsidR="009F634D">
        <w:rPr>
          <w:rFonts w:ascii="Times New Roman" w:hAnsi="Times New Roman" w:cs="Times New Roman"/>
          <w:sz w:val="24"/>
          <w:szCs w:val="24"/>
        </w:rPr>
        <w:t xml:space="preserve">and </w:t>
      </w:r>
      <w:r w:rsidR="008B01B9">
        <w:rPr>
          <w:rFonts w:ascii="Times New Roman" w:hAnsi="Times New Roman" w:cs="Times New Roman"/>
          <w:sz w:val="24"/>
          <w:szCs w:val="24"/>
        </w:rPr>
        <w:t>play</w:t>
      </w:r>
      <w:r w:rsidR="009F634D">
        <w:rPr>
          <w:rFonts w:ascii="Times New Roman" w:hAnsi="Times New Roman" w:cs="Times New Roman"/>
          <w:sz w:val="24"/>
          <w:szCs w:val="24"/>
        </w:rPr>
        <w:t>s</w:t>
      </w:r>
      <w:r w:rsidR="008B01B9">
        <w:rPr>
          <w:rFonts w:ascii="Times New Roman" w:hAnsi="Times New Roman" w:cs="Times New Roman"/>
          <w:sz w:val="24"/>
          <w:szCs w:val="24"/>
        </w:rPr>
        <w:t xml:space="preserve"> an important role in direct control of </w:t>
      </w:r>
      <w:r w:rsidR="002F3DBB">
        <w:rPr>
          <w:rFonts w:ascii="Times New Roman" w:hAnsi="Times New Roman" w:cs="Times New Roman"/>
          <w:sz w:val="24"/>
          <w:szCs w:val="24"/>
        </w:rPr>
        <w:t>movements. The</w:t>
      </w:r>
      <w:r w:rsidR="006B47A0">
        <w:rPr>
          <w:rFonts w:ascii="Times New Roman" w:hAnsi="Times New Roman" w:cs="Times New Roman"/>
          <w:sz w:val="24"/>
          <w:szCs w:val="24"/>
        </w:rPr>
        <w:t xml:space="preserve"> </w:t>
      </w:r>
      <w:r w:rsidR="002F3DBB">
        <w:rPr>
          <w:rFonts w:ascii="Times New Roman" w:hAnsi="Times New Roman" w:cs="Times New Roman"/>
          <w:sz w:val="24"/>
          <w:szCs w:val="24"/>
        </w:rPr>
        <w:t>supplementary</w:t>
      </w:r>
      <w:r w:rsidR="006B47A0">
        <w:rPr>
          <w:rFonts w:ascii="Times New Roman" w:hAnsi="Times New Roman" w:cs="Times New Roman"/>
          <w:sz w:val="24"/>
          <w:szCs w:val="24"/>
        </w:rPr>
        <w:t xml:space="preserve"> motor has </w:t>
      </w:r>
      <w:r w:rsidR="005B32E9">
        <w:rPr>
          <w:rFonts w:ascii="Times New Roman" w:hAnsi="Times New Roman" w:cs="Times New Roman"/>
          <w:sz w:val="24"/>
          <w:szCs w:val="24"/>
        </w:rPr>
        <w:t>much function</w:t>
      </w:r>
      <w:r w:rsidR="006B47A0">
        <w:rPr>
          <w:rFonts w:ascii="Times New Roman" w:hAnsi="Times New Roman" w:cs="Times New Roman"/>
          <w:sz w:val="24"/>
          <w:szCs w:val="24"/>
        </w:rPr>
        <w:t xml:space="preserve"> which includes abut not limited to </w:t>
      </w:r>
      <w:r w:rsidR="00805A67">
        <w:rPr>
          <w:rFonts w:ascii="Times New Roman" w:hAnsi="Times New Roman" w:cs="Times New Roman"/>
          <w:sz w:val="24"/>
          <w:szCs w:val="24"/>
        </w:rPr>
        <w:t xml:space="preserve">postural stabilization of the </w:t>
      </w:r>
      <w:r w:rsidR="001A3E6B">
        <w:rPr>
          <w:rFonts w:ascii="Times New Roman" w:hAnsi="Times New Roman" w:cs="Times New Roman"/>
          <w:sz w:val="24"/>
          <w:szCs w:val="24"/>
        </w:rPr>
        <w:t>body, control</w:t>
      </w:r>
      <w:r w:rsidR="005B32E9">
        <w:rPr>
          <w:rFonts w:ascii="Times New Roman" w:hAnsi="Times New Roman" w:cs="Times New Roman"/>
          <w:sz w:val="24"/>
          <w:szCs w:val="24"/>
        </w:rPr>
        <w:t xml:space="preserve"> of the sequence of movements and coordination</w:t>
      </w:r>
      <w:r w:rsidR="00805A67">
        <w:rPr>
          <w:rFonts w:ascii="Times New Roman" w:hAnsi="Times New Roman" w:cs="Times New Roman"/>
          <w:sz w:val="24"/>
          <w:szCs w:val="24"/>
        </w:rPr>
        <w:t xml:space="preserve"> of both sides of the body such control of movements that internally generate rather t</w:t>
      </w:r>
      <w:r w:rsidR="00CE7BA8">
        <w:rPr>
          <w:rFonts w:ascii="Times New Roman" w:hAnsi="Times New Roman" w:cs="Times New Roman"/>
          <w:sz w:val="24"/>
          <w:szCs w:val="24"/>
        </w:rPr>
        <w:t xml:space="preserve">han triggered by sensory </w:t>
      </w:r>
      <w:r w:rsidR="00D925F3">
        <w:rPr>
          <w:rFonts w:ascii="Times New Roman" w:hAnsi="Times New Roman" w:cs="Times New Roman"/>
          <w:sz w:val="24"/>
          <w:szCs w:val="24"/>
        </w:rPr>
        <w:t xml:space="preserve">events or </w:t>
      </w:r>
      <w:r w:rsidR="005B32E9">
        <w:rPr>
          <w:rFonts w:ascii="Times New Roman" w:hAnsi="Times New Roman" w:cs="Times New Roman"/>
          <w:sz w:val="24"/>
          <w:szCs w:val="24"/>
        </w:rPr>
        <w:t>during</w:t>
      </w:r>
      <w:r w:rsidR="00CE7BA8">
        <w:rPr>
          <w:rFonts w:ascii="Times New Roman" w:hAnsi="Times New Roman" w:cs="Times New Roman"/>
          <w:sz w:val="24"/>
          <w:szCs w:val="24"/>
        </w:rPr>
        <w:t xml:space="preserve"> bimanual </w:t>
      </w:r>
      <w:r w:rsidR="001A3E6B">
        <w:rPr>
          <w:rFonts w:ascii="Times New Roman" w:hAnsi="Times New Roman" w:cs="Times New Roman"/>
          <w:sz w:val="24"/>
          <w:szCs w:val="24"/>
        </w:rPr>
        <w:t>action.</w:t>
      </w:r>
    </w:p>
    <w:p w:rsidR="00D10654"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Neurons from these motor regions along with the primary motor cortex connect to the corticospinal tract which i</w:t>
      </w:r>
      <w:r w:rsidR="00A3690E">
        <w:rPr>
          <w:rFonts w:ascii="Times New Roman" w:hAnsi="Times New Roman" w:cs="Times New Roman"/>
          <w:sz w:val="24"/>
          <w:szCs w:val="24"/>
        </w:rPr>
        <w:t>s a direct route</w:t>
      </w:r>
      <w:r>
        <w:rPr>
          <w:rFonts w:ascii="Times New Roman" w:hAnsi="Times New Roman" w:cs="Times New Roman"/>
          <w:sz w:val="24"/>
          <w:szCs w:val="24"/>
        </w:rPr>
        <w:t xml:space="preserve"> between the motor cortex and the spinal cord.The c</w:t>
      </w:r>
      <w:r w:rsidR="00A3690E">
        <w:rPr>
          <w:rFonts w:ascii="Times New Roman" w:hAnsi="Times New Roman" w:cs="Times New Roman"/>
          <w:sz w:val="24"/>
          <w:szCs w:val="24"/>
        </w:rPr>
        <w:t>orticospinal is the main route</w:t>
      </w:r>
      <w:r>
        <w:rPr>
          <w:rFonts w:ascii="Times New Roman" w:hAnsi="Times New Roman" w:cs="Times New Roman"/>
          <w:sz w:val="24"/>
          <w:szCs w:val="24"/>
        </w:rPr>
        <w:t xml:space="preserve"> for inducing voluntary </w:t>
      </w:r>
      <w:r w:rsidR="00A776F6">
        <w:rPr>
          <w:rFonts w:ascii="Times New Roman" w:hAnsi="Times New Roman" w:cs="Times New Roman"/>
          <w:sz w:val="24"/>
          <w:szCs w:val="24"/>
        </w:rPr>
        <w:t>movements. The cortico</w:t>
      </w:r>
      <w:r w:rsidR="00826507">
        <w:rPr>
          <w:rFonts w:ascii="Times New Roman" w:hAnsi="Times New Roman" w:cs="Times New Roman"/>
          <w:sz w:val="24"/>
          <w:szCs w:val="24"/>
        </w:rPr>
        <w:t xml:space="preserve">spinal tract is </w:t>
      </w:r>
      <w:r w:rsidR="00A776F6">
        <w:rPr>
          <w:rFonts w:ascii="Times New Roman" w:hAnsi="Times New Roman" w:cs="Times New Roman"/>
          <w:sz w:val="24"/>
          <w:szCs w:val="24"/>
        </w:rPr>
        <w:t xml:space="preserve">a white </w:t>
      </w:r>
      <w:r w:rsidR="00A3690E">
        <w:rPr>
          <w:rFonts w:ascii="Times New Roman" w:hAnsi="Times New Roman" w:cs="Times New Roman"/>
          <w:sz w:val="24"/>
          <w:szCs w:val="24"/>
        </w:rPr>
        <w:t>matter motor pathway starting at the</w:t>
      </w:r>
      <w:r w:rsidR="00214F81">
        <w:rPr>
          <w:rFonts w:ascii="Times New Roman" w:hAnsi="Times New Roman" w:cs="Times New Roman"/>
          <w:sz w:val="24"/>
          <w:szCs w:val="24"/>
        </w:rPr>
        <w:t xml:space="preserve"> cerebral cortex and ending</w:t>
      </w:r>
      <w:r w:rsidR="00826507">
        <w:rPr>
          <w:rFonts w:ascii="Times New Roman" w:hAnsi="Times New Roman" w:cs="Times New Roman"/>
          <w:sz w:val="24"/>
          <w:szCs w:val="24"/>
        </w:rPr>
        <w:t xml:space="preserve"> in the lower motor neurons and interneurons in the spinal </w:t>
      </w:r>
      <w:r w:rsidR="00A776F6">
        <w:rPr>
          <w:rFonts w:ascii="Times New Roman" w:hAnsi="Times New Roman" w:cs="Times New Roman"/>
          <w:sz w:val="24"/>
          <w:szCs w:val="24"/>
        </w:rPr>
        <w:t>cord. Its</w:t>
      </w:r>
      <w:r w:rsidR="00826507">
        <w:rPr>
          <w:rFonts w:ascii="Times New Roman" w:hAnsi="Times New Roman" w:cs="Times New Roman"/>
          <w:sz w:val="24"/>
          <w:szCs w:val="24"/>
        </w:rPr>
        <w:t xml:space="preserve"> main role is to control the movement of trunk and </w:t>
      </w:r>
      <w:r w:rsidR="003327F5">
        <w:rPr>
          <w:rFonts w:ascii="Times New Roman" w:hAnsi="Times New Roman" w:cs="Times New Roman"/>
          <w:sz w:val="24"/>
          <w:szCs w:val="24"/>
        </w:rPr>
        <w:t>limbs. There</w:t>
      </w:r>
      <w:r w:rsidR="009B65A8">
        <w:rPr>
          <w:rFonts w:ascii="Times New Roman" w:hAnsi="Times New Roman" w:cs="Times New Roman"/>
          <w:sz w:val="24"/>
          <w:szCs w:val="24"/>
        </w:rPr>
        <w:t xml:space="preserve"> </w:t>
      </w:r>
      <w:r w:rsidR="00CB3031">
        <w:rPr>
          <w:rFonts w:ascii="Times New Roman" w:hAnsi="Times New Roman" w:cs="Times New Roman"/>
          <w:sz w:val="24"/>
          <w:szCs w:val="24"/>
        </w:rPr>
        <w:t>are</w:t>
      </w:r>
      <w:r w:rsidR="009B65A8">
        <w:rPr>
          <w:rFonts w:ascii="Times New Roman" w:hAnsi="Times New Roman" w:cs="Times New Roman"/>
          <w:sz w:val="24"/>
          <w:szCs w:val="24"/>
        </w:rPr>
        <w:t xml:space="preserve"> many neurons in the corticospi</w:t>
      </w:r>
      <w:r w:rsidR="00FF7CCC">
        <w:rPr>
          <w:rFonts w:ascii="Times New Roman" w:hAnsi="Times New Roman" w:cs="Times New Roman"/>
          <w:sz w:val="24"/>
          <w:szCs w:val="24"/>
        </w:rPr>
        <w:t>nal tract that are myelinated during</w:t>
      </w:r>
      <w:r w:rsidR="009B65A8">
        <w:rPr>
          <w:rFonts w:ascii="Times New Roman" w:hAnsi="Times New Roman" w:cs="Times New Roman"/>
          <w:sz w:val="24"/>
          <w:szCs w:val="24"/>
        </w:rPr>
        <w:t xml:space="preserve"> the first two years of </w:t>
      </w:r>
      <w:r w:rsidR="00480903">
        <w:rPr>
          <w:rFonts w:ascii="Times New Roman" w:hAnsi="Times New Roman" w:cs="Times New Roman"/>
          <w:sz w:val="24"/>
          <w:szCs w:val="24"/>
        </w:rPr>
        <w:t>life. Most</w:t>
      </w:r>
      <w:r w:rsidR="003327F5">
        <w:rPr>
          <w:rFonts w:ascii="Times New Roman" w:hAnsi="Times New Roman" w:cs="Times New Roman"/>
          <w:sz w:val="24"/>
          <w:szCs w:val="24"/>
        </w:rPr>
        <w:t xml:space="preserve"> of the neurons </w:t>
      </w:r>
      <w:r w:rsidR="003B7CCB">
        <w:rPr>
          <w:rFonts w:ascii="Times New Roman" w:hAnsi="Times New Roman" w:cs="Times New Roman"/>
          <w:sz w:val="24"/>
          <w:szCs w:val="24"/>
        </w:rPr>
        <w:t>start</w:t>
      </w:r>
      <w:r w:rsidR="003327F5">
        <w:rPr>
          <w:rFonts w:ascii="Times New Roman" w:hAnsi="Times New Roman" w:cs="Times New Roman"/>
          <w:sz w:val="24"/>
          <w:szCs w:val="24"/>
        </w:rPr>
        <w:t xml:space="preserve"> in the primary motor cortex or the premotor frontal </w:t>
      </w:r>
      <w:r w:rsidR="00480903">
        <w:rPr>
          <w:rFonts w:ascii="Times New Roman" w:hAnsi="Times New Roman" w:cs="Times New Roman"/>
          <w:sz w:val="24"/>
          <w:szCs w:val="24"/>
        </w:rPr>
        <w:t xml:space="preserve">area. The upper motor </w:t>
      </w:r>
      <w:r w:rsidR="003B7CCB">
        <w:rPr>
          <w:rFonts w:ascii="Times New Roman" w:hAnsi="Times New Roman" w:cs="Times New Roman"/>
          <w:sz w:val="24"/>
          <w:szCs w:val="24"/>
        </w:rPr>
        <w:t>neurons starts</w:t>
      </w:r>
      <w:r w:rsidR="00480903">
        <w:rPr>
          <w:rFonts w:ascii="Times New Roman" w:hAnsi="Times New Roman" w:cs="Times New Roman"/>
          <w:sz w:val="24"/>
          <w:szCs w:val="24"/>
        </w:rPr>
        <w:t xml:space="preserve"> in the layer V pyramidal cells of the neocorte</w:t>
      </w:r>
      <w:r w:rsidR="00A46C11">
        <w:rPr>
          <w:rFonts w:ascii="Times New Roman" w:hAnsi="Times New Roman" w:cs="Times New Roman"/>
          <w:sz w:val="24"/>
          <w:szCs w:val="24"/>
        </w:rPr>
        <w:t>x and move through the behind</w:t>
      </w:r>
      <w:r w:rsidR="00480903">
        <w:rPr>
          <w:rFonts w:ascii="Times New Roman" w:hAnsi="Times New Roman" w:cs="Times New Roman"/>
          <w:sz w:val="24"/>
          <w:szCs w:val="24"/>
        </w:rPr>
        <w:t xml:space="preserve"> limb of the internal capsule in the forebrain to enter the cerebral crus at the base of the </w:t>
      </w:r>
      <w:r w:rsidR="00813CB4">
        <w:rPr>
          <w:rFonts w:ascii="Times New Roman" w:hAnsi="Times New Roman" w:cs="Times New Roman"/>
          <w:sz w:val="24"/>
          <w:szCs w:val="24"/>
        </w:rPr>
        <w:t>midbrain. The</w:t>
      </w:r>
      <w:r w:rsidR="00480903">
        <w:rPr>
          <w:rFonts w:ascii="Times New Roman" w:hAnsi="Times New Roman" w:cs="Times New Roman"/>
          <w:sz w:val="24"/>
          <w:szCs w:val="24"/>
        </w:rPr>
        <w:t xml:space="preserve"> two tracts pass </w:t>
      </w:r>
      <w:r w:rsidR="00813CB4">
        <w:rPr>
          <w:rFonts w:ascii="Times New Roman" w:hAnsi="Times New Roman" w:cs="Times New Roman"/>
          <w:sz w:val="24"/>
          <w:szCs w:val="24"/>
        </w:rPr>
        <w:t>through</w:t>
      </w:r>
      <w:r w:rsidR="00480903">
        <w:rPr>
          <w:rFonts w:ascii="Times New Roman" w:hAnsi="Times New Roman" w:cs="Times New Roman"/>
          <w:sz w:val="24"/>
          <w:szCs w:val="24"/>
        </w:rPr>
        <w:t xml:space="preserve"> the brain stem from the pons and then to </w:t>
      </w:r>
      <w:r w:rsidR="00813CB4">
        <w:rPr>
          <w:rFonts w:ascii="Times New Roman" w:hAnsi="Times New Roman" w:cs="Times New Roman"/>
          <w:sz w:val="24"/>
          <w:szCs w:val="24"/>
        </w:rPr>
        <w:t>the medulla. The</w:t>
      </w:r>
      <w:r w:rsidR="00480903">
        <w:rPr>
          <w:rFonts w:ascii="Times New Roman" w:hAnsi="Times New Roman" w:cs="Times New Roman"/>
          <w:sz w:val="24"/>
          <w:szCs w:val="24"/>
        </w:rPr>
        <w:t xml:space="preserve"> corticobulbar tract and corticospinal tract form two pyramids </w:t>
      </w:r>
      <w:r w:rsidR="00941173">
        <w:rPr>
          <w:rFonts w:ascii="Times New Roman" w:hAnsi="Times New Roman" w:cs="Times New Roman"/>
          <w:sz w:val="24"/>
          <w:szCs w:val="24"/>
        </w:rPr>
        <w:t xml:space="preserve">on either side </w:t>
      </w:r>
      <w:r w:rsidR="00813CB4">
        <w:rPr>
          <w:rFonts w:ascii="Times New Roman" w:hAnsi="Times New Roman" w:cs="Times New Roman"/>
          <w:sz w:val="24"/>
          <w:szCs w:val="24"/>
        </w:rPr>
        <w:t>of</w:t>
      </w:r>
      <w:r w:rsidR="00941173">
        <w:rPr>
          <w:rFonts w:ascii="Times New Roman" w:hAnsi="Times New Roman" w:cs="Times New Roman"/>
          <w:sz w:val="24"/>
          <w:szCs w:val="24"/>
        </w:rPr>
        <w:t xml:space="preserve"> the medulla of the </w:t>
      </w:r>
      <w:r w:rsidR="00941173">
        <w:rPr>
          <w:rFonts w:ascii="Times New Roman" w:hAnsi="Times New Roman" w:cs="Times New Roman"/>
          <w:sz w:val="24"/>
          <w:szCs w:val="24"/>
        </w:rPr>
        <w:lastRenderedPageBreak/>
        <w:t xml:space="preserve">brains stem namely pyramidal </w:t>
      </w:r>
      <w:r w:rsidR="00813CB4">
        <w:rPr>
          <w:rFonts w:ascii="Times New Roman" w:hAnsi="Times New Roman" w:cs="Times New Roman"/>
          <w:sz w:val="24"/>
          <w:szCs w:val="24"/>
        </w:rPr>
        <w:t>tracts. The</w:t>
      </w:r>
      <w:r w:rsidR="00941173">
        <w:rPr>
          <w:rFonts w:ascii="Times New Roman" w:hAnsi="Times New Roman" w:cs="Times New Roman"/>
          <w:sz w:val="24"/>
          <w:szCs w:val="24"/>
        </w:rPr>
        <w:t xml:space="preserve"> corticospinal neurons synapse directly onto alpha motor neurons for direct muscle control. </w:t>
      </w:r>
    </w:p>
    <w:p w:rsidR="00CB3031" w:rsidRDefault="00845061"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1E381B">
        <w:rPr>
          <w:rFonts w:ascii="Times New Roman" w:hAnsi="Times New Roman" w:cs="Times New Roman"/>
          <w:sz w:val="24"/>
          <w:szCs w:val="24"/>
        </w:rPr>
        <w:t xml:space="preserve"> corticospinal </w:t>
      </w:r>
      <w:r w:rsidR="00024B9A">
        <w:rPr>
          <w:rFonts w:ascii="Times New Roman" w:hAnsi="Times New Roman" w:cs="Times New Roman"/>
          <w:sz w:val="24"/>
          <w:szCs w:val="24"/>
        </w:rPr>
        <w:t xml:space="preserve">is divided into two </w:t>
      </w:r>
      <w:r w:rsidR="00A46C11">
        <w:rPr>
          <w:rFonts w:ascii="Times New Roman" w:hAnsi="Times New Roman" w:cs="Times New Roman"/>
          <w:sz w:val="24"/>
          <w:szCs w:val="24"/>
        </w:rPr>
        <w:t>tracts namely;</w:t>
      </w:r>
      <w:r w:rsidR="00836767">
        <w:rPr>
          <w:rFonts w:ascii="Times New Roman" w:hAnsi="Times New Roman" w:cs="Times New Roman"/>
          <w:sz w:val="24"/>
          <w:szCs w:val="24"/>
        </w:rPr>
        <w:t xml:space="preserve"> </w:t>
      </w:r>
      <w:r w:rsidR="001E381B">
        <w:rPr>
          <w:rFonts w:ascii="Times New Roman" w:hAnsi="Times New Roman" w:cs="Times New Roman"/>
          <w:sz w:val="24"/>
          <w:szCs w:val="24"/>
        </w:rPr>
        <w:t>anterior corticospinal tract</w:t>
      </w:r>
      <w:r w:rsidR="00A46C11">
        <w:rPr>
          <w:rFonts w:ascii="Times New Roman" w:hAnsi="Times New Roman" w:cs="Times New Roman"/>
          <w:sz w:val="24"/>
          <w:szCs w:val="24"/>
        </w:rPr>
        <w:t xml:space="preserve"> and lateral corticospinal tract</w:t>
      </w:r>
      <w:r w:rsidR="001E381B">
        <w:rPr>
          <w:rFonts w:ascii="Times New Roman" w:hAnsi="Times New Roman" w:cs="Times New Roman"/>
          <w:sz w:val="24"/>
          <w:szCs w:val="24"/>
        </w:rPr>
        <w:t xml:space="preserve">. The lateral corticospinal tract neurons cross the midline in the spinal cord and control the limbs and </w:t>
      </w:r>
      <w:r w:rsidR="00574880">
        <w:rPr>
          <w:rFonts w:ascii="Times New Roman" w:hAnsi="Times New Roman" w:cs="Times New Roman"/>
          <w:sz w:val="24"/>
          <w:szCs w:val="24"/>
        </w:rPr>
        <w:t>digits whereas</w:t>
      </w:r>
      <w:r w:rsidR="001E381B">
        <w:rPr>
          <w:rFonts w:ascii="Times New Roman" w:hAnsi="Times New Roman" w:cs="Times New Roman"/>
          <w:sz w:val="24"/>
          <w:szCs w:val="24"/>
        </w:rPr>
        <w:t xml:space="preserve"> the anterior corticospinal tract stays ipsilateral in the spinal cord but </w:t>
      </w:r>
      <w:r w:rsidR="004F4C76">
        <w:rPr>
          <w:rFonts w:ascii="Times New Roman" w:hAnsi="Times New Roman" w:cs="Times New Roman"/>
          <w:sz w:val="24"/>
          <w:szCs w:val="24"/>
        </w:rPr>
        <w:t>decussate</w:t>
      </w:r>
      <w:r w:rsidR="001E381B">
        <w:rPr>
          <w:rFonts w:ascii="Times New Roman" w:hAnsi="Times New Roman" w:cs="Times New Roman"/>
          <w:sz w:val="24"/>
          <w:szCs w:val="24"/>
        </w:rPr>
        <w:t xml:space="preserve"> at the level of the spinal nerve in which they exit and control the </w:t>
      </w:r>
      <w:r w:rsidR="004F4C76">
        <w:rPr>
          <w:rFonts w:ascii="Times New Roman" w:hAnsi="Times New Roman" w:cs="Times New Roman"/>
          <w:sz w:val="24"/>
          <w:szCs w:val="24"/>
        </w:rPr>
        <w:t>trunk, shoulder</w:t>
      </w:r>
      <w:r w:rsidR="001E381B">
        <w:rPr>
          <w:rFonts w:ascii="Times New Roman" w:hAnsi="Times New Roman" w:cs="Times New Roman"/>
          <w:sz w:val="24"/>
          <w:szCs w:val="24"/>
        </w:rPr>
        <w:t xml:space="preserve"> and neck </w:t>
      </w:r>
      <w:r w:rsidR="00574880">
        <w:rPr>
          <w:rFonts w:ascii="Times New Roman" w:hAnsi="Times New Roman" w:cs="Times New Roman"/>
          <w:sz w:val="24"/>
          <w:szCs w:val="24"/>
        </w:rPr>
        <w:t>muscles. The</w:t>
      </w:r>
      <w:r w:rsidR="004F4C76">
        <w:rPr>
          <w:rFonts w:ascii="Times New Roman" w:hAnsi="Times New Roman" w:cs="Times New Roman"/>
          <w:sz w:val="24"/>
          <w:szCs w:val="24"/>
        </w:rPr>
        <w:t xml:space="preserve"> main function of the co</w:t>
      </w:r>
      <w:r w:rsidR="00574880">
        <w:rPr>
          <w:rFonts w:ascii="Times New Roman" w:hAnsi="Times New Roman" w:cs="Times New Roman"/>
          <w:sz w:val="24"/>
          <w:szCs w:val="24"/>
        </w:rPr>
        <w:t>r</w:t>
      </w:r>
      <w:r w:rsidR="004F4C76">
        <w:rPr>
          <w:rFonts w:ascii="Times New Roman" w:hAnsi="Times New Roman" w:cs="Times New Roman"/>
          <w:sz w:val="24"/>
          <w:szCs w:val="24"/>
        </w:rPr>
        <w:t xml:space="preserve">ticospinal tract is voluntary motor control of the body and </w:t>
      </w:r>
      <w:r w:rsidR="008413E2">
        <w:rPr>
          <w:rFonts w:ascii="Times New Roman" w:hAnsi="Times New Roman" w:cs="Times New Roman"/>
          <w:sz w:val="24"/>
          <w:szCs w:val="24"/>
        </w:rPr>
        <w:t>limbs. Although its connection to the somato</w:t>
      </w:r>
      <w:r w:rsidR="00F87D3E">
        <w:rPr>
          <w:rFonts w:ascii="Times New Roman" w:hAnsi="Times New Roman" w:cs="Times New Roman"/>
          <w:sz w:val="24"/>
          <w:szCs w:val="24"/>
        </w:rPr>
        <w:t xml:space="preserve">sensory cortex indicates that the </w:t>
      </w:r>
      <w:r w:rsidR="008413E2">
        <w:rPr>
          <w:rFonts w:ascii="Times New Roman" w:hAnsi="Times New Roman" w:cs="Times New Roman"/>
          <w:sz w:val="24"/>
          <w:szCs w:val="24"/>
        </w:rPr>
        <w:t xml:space="preserve">pyramidal tract is responsible for modulating sensory information from the body. </w:t>
      </w:r>
      <w:r w:rsidR="00F87D3E">
        <w:rPr>
          <w:rFonts w:ascii="Times New Roman" w:hAnsi="Times New Roman" w:cs="Times New Roman"/>
          <w:sz w:val="24"/>
          <w:szCs w:val="24"/>
        </w:rPr>
        <w:t>Because some of the connections cross the midline it means each side of the brain is responsible for controlling trunk muscles for the limbs on the opposite side of the body while controlling trunk muscl</w:t>
      </w:r>
      <w:r w:rsidR="00880F17">
        <w:rPr>
          <w:rFonts w:ascii="Times New Roman" w:hAnsi="Times New Roman" w:cs="Times New Roman"/>
          <w:sz w:val="24"/>
          <w:szCs w:val="24"/>
        </w:rPr>
        <w:t>es on the same side of the body (</w:t>
      </w:r>
      <w:r w:rsidR="00880F17">
        <w:rPr>
          <w:rFonts w:ascii="Times New Roman" w:eastAsia="Times New Roman" w:hAnsi="Times New Roman" w:cs="Times New Roman"/>
          <w:color w:val="000000"/>
          <w:sz w:val="24"/>
          <w:szCs w:val="24"/>
        </w:rPr>
        <w:t>Marieb &amp; Hoehn,</w:t>
      </w:r>
      <w:r w:rsidR="00880F17" w:rsidRPr="00C95644">
        <w:rPr>
          <w:rFonts w:ascii="Times New Roman" w:eastAsia="Times New Roman" w:hAnsi="Times New Roman" w:cs="Times New Roman"/>
          <w:color w:val="000000"/>
          <w:sz w:val="24"/>
          <w:szCs w:val="24"/>
        </w:rPr>
        <w:t>2013). </w:t>
      </w:r>
    </w:p>
    <w:p w:rsidR="002F1F8E"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Fibers from the corticospinal tract form synapse onto the mot</w:t>
      </w:r>
      <w:r w:rsidR="0021216F">
        <w:rPr>
          <w:rFonts w:ascii="Times New Roman" w:hAnsi="Times New Roman" w:cs="Times New Roman"/>
          <w:sz w:val="24"/>
          <w:szCs w:val="24"/>
        </w:rPr>
        <w:t>or neurons in the spinal cord.O</w:t>
      </w:r>
      <w:r>
        <w:rPr>
          <w:rFonts w:ascii="Times New Roman" w:hAnsi="Times New Roman" w:cs="Times New Roman"/>
          <w:sz w:val="24"/>
          <w:szCs w:val="24"/>
        </w:rPr>
        <w:t>nce the communication is established the motor neurons directly engage the limbs or the hands to execute the correct movement needed</w:t>
      </w:r>
      <w:r w:rsidR="00F36F9E">
        <w:rPr>
          <w:rFonts w:ascii="Times New Roman" w:hAnsi="Times New Roman" w:cs="Times New Roman"/>
          <w:sz w:val="24"/>
          <w:szCs w:val="24"/>
        </w:rPr>
        <w:t xml:space="preserve"> for juggling. The </w:t>
      </w:r>
      <w:r w:rsidR="00824CC1">
        <w:rPr>
          <w:rFonts w:ascii="Times New Roman" w:hAnsi="Times New Roman" w:cs="Times New Roman"/>
          <w:sz w:val="24"/>
          <w:szCs w:val="24"/>
        </w:rPr>
        <w:t>synapses allow</w:t>
      </w:r>
      <w:r w:rsidR="00F36F9E">
        <w:rPr>
          <w:rFonts w:ascii="Times New Roman" w:hAnsi="Times New Roman" w:cs="Times New Roman"/>
          <w:sz w:val="24"/>
          <w:szCs w:val="24"/>
        </w:rPr>
        <w:t xml:space="preserve"> movement of electrical or chemical signals to </w:t>
      </w:r>
      <w:r w:rsidR="00824CC1">
        <w:rPr>
          <w:rFonts w:ascii="Times New Roman" w:hAnsi="Times New Roman" w:cs="Times New Roman"/>
          <w:sz w:val="24"/>
          <w:szCs w:val="24"/>
        </w:rPr>
        <w:t>other</w:t>
      </w:r>
      <w:r w:rsidR="00F36F9E">
        <w:rPr>
          <w:rFonts w:ascii="Times New Roman" w:hAnsi="Times New Roman" w:cs="Times New Roman"/>
          <w:sz w:val="24"/>
          <w:szCs w:val="24"/>
        </w:rPr>
        <w:t xml:space="preserve"> neurons or target effector cells. </w:t>
      </w:r>
      <w:r w:rsidR="00A72B61">
        <w:rPr>
          <w:rFonts w:ascii="Times New Roman" w:hAnsi="Times New Roman" w:cs="Times New Roman"/>
          <w:sz w:val="24"/>
          <w:szCs w:val="24"/>
        </w:rPr>
        <w:t xml:space="preserve">Synapses are </w:t>
      </w:r>
      <w:r w:rsidR="00882994">
        <w:rPr>
          <w:rFonts w:ascii="Times New Roman" w:hAnsi="Times New Roman" w:cs="Times New Roman"/>
          <w:sz w:val="24"/>
          <w:szCs w:val="24"/>
        </w:rPr>
        <w:t>critical for</w:t>
      </w:r>
      <w:r w:rsidR="00A72B61">
        <w:rPr>
          <w:rFonts w:ascii="Times New Roman" w:hAnsi="Times New Roman" w:cs="Times New Roman"/>
          <w:sz w:val="24"/>
          <w:szCs w:val="24"/>
        </w:rPr>
        <w:t xml:space="preserve"> proper </w:t>
      </w:r>
      <w:r w:rsidR="006746BB">
        <w:rPr>
          <w:rFonts w:ascii="Times New Roman" w:hAnsi="Times New Roman" w:cs="Times New Roman"/>
          <w:sz w:val="24"/>
          <w:szCs w:val="24"/>
        </w:rPr>
        <w:t xml:space="preserve">functioning of the </w:t>
      </w:r>
      <w:r w:rsidR="005C3541">
        <w:rPr>
          <w:rFonts w:ascii="Times New Roman" w:hAnsi="Times New Roman" w:cs="Times New Roman"/>
          <w:sz w:val="24"/>
          <w:szCs w:val="24"/>
        </w:rPr>
        <w:t>neurons. At</w:t>
      </w:r>
      <w:r w:rsidR="006746BB">
        <w:rPr>
          <w:rFonts w:ascii="Times New Roman" w:hAnsi="Times New Roman" w:cs="Times New Roman"/>
          <w:sz w:val="24"/>
          <w:szCs w:val="24"/>
        </w:rPr>
        <w:t xml:space="preserve"> a synapse, the plasma membrane of the signal passing neuron comes into close opposition with the membrane of the target</w:t>
      </w:r>
      <w:r w:rsidR="00E04417">
        <w:rPr>
          <w:rFonts w:ascii="Times New Roman" w:hAnsi="Times New Roman" w:cs="Times New Roman"/>
          <w:sz w:val="24"/>
          <w:szCs w:val="24"/>
        </w:rPr>
        <w:t>ed</w:t>
      </w:r>
      <w:r w:rsidR="006746BB">
        <w:rPr>
          <w:rFonts w:ascii="Times New Roman" w:hAnsi="Times New Roman" w:cs="Times New Roman"/>
          <w:sz w:val="24"/>
          <w:szCs w:val="24"/>
        </w:rPr>
        <w:t xml:space="preserve"> </w:t>
      </w:r>
      <w:r w:rsidR="005C3541">
        <w:rPr>
          <w:rFonts w:ascii="Times New Roman" w:hAnsi="Times New Roman" w:cs="Times New Roman"/>
          <w:sz w:val="24"/>
          <w:szCs w:val="24"/>
        </w:rPr>
        <w:t>cell. The presynaptic and postsynaptic sites have extensive arrays of the molecular machinery that links the two membranes together and perform the signaling process.in many synapses,</w:t>
      </w:r>
      <w:r w:rsidR="00E7047C">
        <w:rPr>
          <w:rFonts w:ascii="Times New Roman" w:hAnsi="Times New Roman" w:cs="Times New Roman"/>
          <w:sz w:val="24"/>
          <w:szCs w:val="24"/>
        </w:rPr>
        <w:t xml:space="preserve"> the presynaptic part is situated</w:t>
      </w:r>
      <w:r w:rsidR="005C3541">
        <w:rPr>
          <w:rFonts w:ascii="Times New Roman" w:hAnsi="Times New Roman" w:cs="Times New Roman"/>
          <w:sz w:val="24"/>
          <w:szCs w:val="24"/>
        </w:rPr>
        <w:t xml:space="preserve"> on the axon while the post</w:t>
      </w:r>
      <w:r w:rsidR="00BB71C9">
        <w:rPr>
          <w:rFonts w:ascii="Times New Roman" w:hAnsi="Times New Roman" w:cs="Times New Roman"/>
          <w:sz w:val="24"/>
          <w:szCs w:val="24"/>
        </w:rPr>
        <w:t>synaptic site is located on the dendrite or soma.</w:t>
      </w:r>
    </w:p>
    <w:p w:rsidR="00CD4AE5"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Synapses are </w:t>
      </w:r>
      <w:r w:rsidR="00B2785E">
        <w:rPr>
          <w:rFonts w:ascii="Times New Roman" w:hAnsi="Times New Roman" w:cs="Times New Roman"/>
          <w:sz w:val="24"/>
          <w:szCs w:val="24"/>
        </w:rPr>
        <w:t xml:space="preserve">placed in a stable position stabilized </w:t>
      </w:r>
      <w:r>
        <w:rPr>
          <w:rFonts w:ascii="Times New Roman" w:hAnsi="Times New Roman" w:cs="Times New Roman"/>
          <w:sz w:val="24"/>
          <w:szCs w:val="24"/>
        </w:rPr>
        <w:t>by synap</w:t>
      </w:r>
      <w:r w:rsidR="0077054B">
        <w:rPr>
          <w:rFonts w:ascii="Times New Roman" w:hAnsi="Times New Roman" w:cs="Times New Roman"/>
          <w:sz w:val="24"/>
          <w:szCs w:val="24"/>
        </w:rPr>
        <w:t>tic adhesion molecule protruding</w:t>
      </w:r>
      <w:r>
        <w:rPr>
          <w:rFonts w:ascii="Times New Roman" w:hAnsi="Times New Roman" w:cs="Times New Roman"/>
          <w:sz w:val="24"/>
          <w:szCs w:val="24"/>
        </w:rPr>
        <w:t xml:space="preserve"> from both pr</w:t>
      </w:r>
      <w:r w:rsidR="0006165E">
        <w:rPr>
          <w:rFonts w:ascii="Times New Roman" w:hAnsi="Times New Roman" w:cs="Times New Roman"/>
          <w:sz w:val="24"/>
          <w:szCs w:val="24"/>
        </w:rPr>
        <w:t>esynaptic and p</w:t>
      </w:r>
      <w:r w:rsidR="009113D8">
        <w:rPr>
          <w:rFonts w:ascii="Times New Roman" w:hAnsi="Times New Roman" w:cs="Times New Roman"/>
          <w:sz w:val="24"/>
          <w:szCs w:val="24"/>
        </w:rPr>
        <w:t>ostsynaptic neurons and remaining</w:t>
      </w:r>
      <w:r w:rsidR="0006165E">
        <w:rPr>
          <w:rFonts w:ascii="Times New Roman" w:hAnsi="Times New Roman" w:cs="Times New Roman"/>
          <w:sz w:val="24"/>
          <w:szCs w:val="24"/>
        </w:rPr>
        <w:t xml:space="preserve"> together where they </w:t>
      </w:r>
      <w:r w:rsidR="009113D8">
        <w:rPr>
          <w:rFonts w:ascii="Times New Roman" w:hAnsi="Times New Roman" w:cs="Times New Roman"/>
          <w:sz w:val="24"/>
          <w:szCs w:val="24"/>
        </w:rPr>
        <w:t>close each other</w:t>
      </w:r>
      <w:r w:rsidR="008C6799">
        <w:rPr>
          <w:rFonts w:ascii="Times New Roman" w:hAnsi="Times New Roman" w:cs="Times New Roman"/>
          <w:sz w:val="24"/>
          <w:szCs w:val="24"/>
        </w:rPr>
        <w:t xml:space="preserve">. There are two categories </w:t>
      </w:r>
      <w:r w:rsidR="00A25DC8">
        <w:rPr>
          <w:rFonts w:ascii="Times New Roman" w:hAnsi="Times New Roman" w:cs="Times New Roman"/>
          <w:sz w:val="24"/>
          <w:szCs w:val="24"/>
        </w:rPr>
        <w:t>of synapses namely; electrical and chemical</w:t>
      </w:r>
      <w:r w:rsidR="00AE2797">
        <w:rPr>
          <w:rFonts w:ascii="Times New Roman" w:hAnsi="Times New Roman" w:cs="Times New Roman"/>
          <w:sz w:val="24"/>
          <w:szCs w:val="24"/>
        </w:rPr>
        <w:t>. During</w:t>
      </w:r>
      <w:r w:rsidR="0006165E">
        <w:rPr>
          <w:rFonts w:ascii="Times New Roman" w:hAnsi="Times New Roman" w:cs="Times New Roman"/>
          <w:sz w:val="24"/>
          <w:szCs w:val="24"/>
        </w:rPr>
        <w:t xml:space="preserve"> chemical synapses, the electrical activity </w:t>
      </w:r>
      <w:r w:rsidR="00D97831">
        <w:rPr>
          <w:rFonts w:ascii="Times New Roman" w:hAnsi="Times New Roman" w:cs="Times New Roman"/>
          <w:sz w:val="24"/>
          <w:szCs w:val="24"/>
        </w:rPr>
        <w:t>in the</w:t>
      </w:r>
      <w:r w:rsidR="007D0DC2">
        <w:rPr>
          <w:rFonts w:ascii="Times New Roman" w:hAnsi="Times New Roman" w:cs="Times New Roman"/>
          <w:sz w:val="24"/>
          <w:szCs w:val="24"/>
        </w:rPr>
        <w:t xml:space="preserve"> presynaptic neuron is changed into</w:t>
      </w:r>
      <w:r w:rsidR="00AE2797">
        <w:rPr>
          <w:rFonts w:ascii="Times New Roman" w:hAnsi="Times New Roman" w:cs="Times New Roman"/>
          <w:sz w:val="24"/>
          <w:szCs w:val="24"/>
        </w:rPr>
        <w:t xml:space="preserve"> a neurotransmitter that connects</w:t>
      </w:r>
      <w:r w:rsidR="00D97831">
        <w:rPr>
          <w:rFonts w:ascii="Times New Roman" w:hAnsi="Times New Roman" w:cs="Times New Roman"/>
          <w:sz w:val="24"/>
          <w:szCs w:val="24"/>
        </w:rPr>
        <w:t xml:space="preserve"> to the receptors </w:t>
      </w:r>
      <w:r w:rsidR="00AE2797">
        <w:rPr>
          <w:rFonts w:ascii="Times New Roman" w:hAnsi="Times New Roman" w:cs="Times New Roman"/>
          <w:sz w:val="24"/>
          <w:szCs w:val="24"/>
        </w:rPr>
        <w:t>situated</w:t>
      </w:r>
      <w:r w:rsidR="00D97831">
        <w:rPr>
          <w:rFonts w:ascii="Times New Roman" w:hAnsi="Times New Roman" w:cs="Times New Roman"/>
          <w:sz w:val="24"/>
          <w:szCs w:val="24"/>
        </w:rPr>
        <w:t xml:space="preserve"> in </w:t>
      </w:r>
      <w:r w:rsidR="007F4CF4">
        <w:rPr>
          <w:rFonts w:ascii="Times New Roman" w:hAnsi="Times New Roman" w:cs="Times New Roman"/>
          <w:sz w:val="24"/>
          <w:szCs w:val="24"/>
        </w:rPr>
        <w:t>the plasma</w:t>
      </w:r>
      <w:r w:rsidR="00D97831">
        <w:rPr>
          <w:rFonts w:ascii="Times New Roman" w:hAnsi="Times New Roman" w:cs="Times New Roman"/>
          <w:sz w:val="24"/>
          <w:szCs w:val="24"/>
        </w:rPr>
        <w:t xml:space="preserve"> membrane of the postsynaptic </w:t>
      </w:r>
      <w:r w:rsidR="007F4CF4">
        <w:rPr>
          <w:rFonts w:ascii="Times New Roman" w:hAnsi="Times New Roman" w:cs="Times New Roman"/>
          <w:sz w:val="24"/>
          <w:szCs w:val="24"/>
        </w:rPr>
        <w:t>cells. The</w:t>
      </w:r>
      <w:r w:rsidR="00D97831">
        <w:rPr>
          <w:rFonts w:ascii="Times New Roman" w:hAnsi="Times New Roman" w:cs="Times New Roman"/>
          <w:sz w:val="24"/>
          <w:szCs w:val="24"/>
        </w:rPr>
        <w:t xml:space="preserve"> neurotransm</w:t>
      </w:r>
      <w:r w:rsidR="007D0DC2">
        <w:rPr>
          <w:rFonts w:ascii="Times New Roman" w:hAnsi="Times New Roman" w:cs="Times New Roman"/>
          <w:sz w:val="24"/>
          <w:szCs w:val="24"/>
        </w:rPr>
        <w:t>itter may start a</w:t>
      </w:r>
      <w:r w:rsidR="00D97831">
        <w:rPr>
          <w:rFonts w:ascii="Times New Roman" w:hAnsi="Times New Roman" w:cs="Times New Roman"/>
          <w:sz w:val="24"/>
          <w:szCs w:val="24"/>
        </w:rPr>
        <w:t xml:space="preserve"> secondary m</w:t>
      </w:r>
      <w:r w:rsidR="00ED0117">
        <w:rPr>
          <w:rFonts w:ascii="Times New Roman" w:hAnsi="Times New Roman" w:cs="Times New Roman"/>
          <w:sz w:val="24"/>
          <w:szCs w:val="24"/>
        </w:rPr>
        <w:t>essenger pathway that may thrill</w:t>
      </w:r>
      <w:r w:rsidR="00D97831">
        <w:rPr>
          <w:rFonts w:ascii="Times New Roman" w:hAnsi="Times New Roman" w:cs="Times New Roman"/>
          <w:sz w:val="24"/>
          <w:szCs w:val="24"/>
        </w:rPr>
        <w:t xml:space="preserve"> or </w:t>
      </w:r>
      <w:r w:rsidR="00ED0117">
        <w:rPr>
          <w:rFonts w:ascii="Times New Roman" w:hAnsi="Times New Roman" w:cs="Times New Roman"/>
          <w:sz w:val="24"/>
          <w:szCs w:val="24"/>
        </w:rPr>
        <w:t>prevent</w:t>
      </w:r>
      <w:r w:rsidR="00D97831">
        <w:rPr>
          <w:rFonts w:ascii="Times New Roman" w:hAnsi="Times New Roman" w:cs="Times New Roman"/>
          <w:sz w:val="24"/>
          <w:szCs w:val="24"/>
        </w:rPr>
        <w:t xml:space="preserve"> postsynaptic </w:t>
      </w:r>
      <w:r w:rsidR="00A054D7">
        <w:rPr>
          <w:rFonts w:ascii="Times New Roman" w:hAnsi="Times New Roman" w:cs="Times New Roman"/>
          <w:sz w:val="24"/>
          <w:szCs w:val="24"/>
        </w:rPr>
        <w:t>neurons. On</w:t>
      </w:r>
      <w:r w:rsidR="002620AD">
        <w:rPr>
          <w:rFonts w:ascii="Times New Roman" w:hAnsi="Times New Roman" w:cs="Times New Roman"/>
          <w:sz w:val="24"/>
          <w:szCs w:val="24"/>
        </w:rPr>
        <w:t xml:space="preserve"> the other hand in electrical synapses, the postsynaptic</w:t>
      </w:r>
      <w:r w:rsidR="009E32F2">
        <w:rPr>
          <w:rFonts w:ascii="Times New Roman" w:hAnsi="Times New Roman" w:cs="Times New Roman"/>
          <w:sz w:val="24"/>
          <w:szCs w:val="24"/>
        </w:rPr>
        <w:t xml:space="preserve"> and presynaptic</w:t>
      </w:r>
      <w:r w:rsidR="002620AD">
        <w:rPr>
          <w:rFonts w:ascii="Times New Roman" w:hAnsi="Times New Roman" w:cs="Times New Roman"/>
          <w:sz w:val="24"/>
          <w:szCs w:val="24"/>
        </w:rPr>
        <w:t xml:space="preserve"> cell membranes are </w:t>
      </w:r>
      <w:r w:rsidR="0018686E">
        <w:rPr>
          <w:rFonts w:ascii="Times New Roman" w:hAnsi="Times New Roman" w:cs="Times New Roman"/>
          <w:sz w:val="24"/>
          <w:szCs w:val="24"/>
        </w:rPr>
        <w:t>linked</w:t>
      </w:r>
      <w:r w:rsidR="00882994">
        <w:rPr>
          <w:rFonts w:ascii="Times New Roman" w:hAnsi="Times New Roman" w:cs="Times New Roman"/>
          <w:sz w:val="24"/>
          <w:szCs w:val="24"/>
        </w:rPr>
        <w:t xml:space="preserve"> by a channel</w:t>
      </w:r>
      <w:r w:rsidR="002620AD">
        <w:rPr>
          <w:rFonts w:ascii="Times New Roman" w:hAnsi="Times New Roman" w:cs="Times New Roman"/>
          <w:sz w:val="24"/>
          <w:szCs w:val="24"/>
        </w:rPr>
        <w:t xml:space="preserve"> called gap</w:t>
      </w:r>
      <w:r w:rsidR="00882994">
        <w:rPr>
          <w:rFonts w:ascii="Times New Roman" w:hAnsi="Times New Roman" w:cs="Times New Roman"/>
          <w:sz w:val="24"/>
          <w:szCs w:val="24"/>
        </w:rPr>
        <w:t xml:space="preserve"> junctions that is</w:t>
      </w:r>
      <w:r w:rsidR="002620AD">
        <w:rPr>
          <w:rFonts w:ascii="Times New Roman" w:hAnsi="Times New Roman" w:cs="Times New Roman"/>
          <w:sz w:val="24"/>
          <w:szCs w:val="24"/>
        </w:rPr>
        <w:t xml:space="preserve"> capable of passing an electric current causing voltage changes in the presynaptic cell to induce voltage changes in the postsynaptic </w:t>
      </w:r>
      <w:r w:rsidR="00A054D7">
        <w:rPr>
          <w:rFonts w:ascii="Times New Roman" w:hAnsi="Times New Roman" w:cs="Times New Roman"/>
          <w:sz w:val="24"/>
          <w:szCs w:val="24"/>
        </w:rPr>
        <w:t>cell. The</w:t>
      </w:r>
      <w:r w:rsidR="002620AD">
        <w:rPr>
          <w:rFonts w:ascii="Times New Roman" w:hAnsi="Times New Roman" w:cs="Times New Roman"/>
          <w:sz w:val="24"/>
          <w:szCs w:val="24"/>
        </w:rPr>
        <w:t xml:space="preserve"> role of the electrical synapses is the rapid transfer of signa</w:t>
      </w:r>
      <w:r w:rsidR="002062E9">
        <w:rPr>
          <w:rFonts w:ascii="Times New Roman" w:hAnsi="Times New Roman" w:cs="Times New Roman"/>
          <w:sz w:val="24"/>
          <w:szCs w:val="24"/>
        </w:rPr>
        <w:t>ls from one cell to another (</w:t>
      </w:r>
      <w:r w:rsidR="002062E9" w:rsidRPr="002062E9">
        <w:rPr>
          <w:rFonts w:ascii="Times New Roman" w:hAnsi="Times New Roman" w:cs="Times New Roman"/>
          <w:color w:val="000000"/>
          <w:sz w:val="24"/>
          <w:szCs w:val="24"/>
          <w:shd w:val="clear" w:color="auto" w:fill="FFFFFF"/>
        </w:rPr>
        <w:t>Nelissen, 2006</w:t>
      </w:r>
      <w:r w:rsidR="002062E9">
        <w:rPr>
          <w:rFonts w:ascii="Times New Roman" w:hAnsi="Times New Roman" w:cs="Times New Roman"/>
          <w:color w:val="000000"/>
          <w:sz w:val="24"/>
          <w:szCs w:val="24"/>
          <w:shd w:val="clear" w:color="auto" w:fill="FFFFFF"/>
        </w:rPr>
        <w:t>).</w:t>
      </w:r>
    </w:p>
    <w:p w:rsidR="007A7B99" w:rsidRDefault="001E381B" w:rsidP="007A7B9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CB0EA7">
        <w:rPr>
          <w:rFonts w:ascii="Times New Roman" w:hAnsi="Times New Roman" w:cs="Times New Roman"/>
          <w:sz w:val="24"/>
          <w:szCs w:val="24"/>
        </w:rPr>
        <w:t xml:space="preserve">conclusion, there are two behavior components of juggling; visual processing and motor response. Visual processing occurs in the visual cortex area and involves the processing and reception of visual images of the ball during </w:t>
      </w:r>
      <w:r w:rsidR="00135F76">
        <w:rPr>
          <w:rFonts w:ascii="Times New Roman" w:hAnsi="Times New Roman" w:cs="Times New Roman"/>
          <w:sz w:val="24"/>
          <w:szCs w:val="24"/>
        </w:rPr>
        <w:t>juggling. The motor</w:t>
      </w:r>
      <w:r w:rsidR="0080109F">
        <w:rPr>
          <w:rFonts w:ascii="Times New Roman" w:hAnsi="Times New Roman" w:cs="Times New Roman"/>
          <w:sz w:val="24"/>
          <w:szCs w:val="24"/>
        </w:rPr>
        <w:t xml:space="preserve"> </w:t>
      </w:r>
      <w:r w:rsidR="00135F76">
        <w:rPr>
          <w:rFonts w:ascii="Times New Roman" w:hAnsi="Times New Roman" w:cs="Times New Roman"/>
          <w:sz w:val="24"/>
          <w:szCs w:val="24"/>
        </w:rPr>
        <w:t>response occurs</w:t>
      </w:r>
      <w:r w:rsidR="00DF4A96">
        <w:rPr>
          <w:rFonts w:ascii="Times New Roman" w:hAnsi="Times New Roman" w:cs="Times New Roman"/>
          <w:sz w:val="24"/>
          <w:szCs w:val="24"/>
        </w:rPr>
        <w:t xml:space="preserve"> in the motor cortex area</w:t>
      </w:r>
      <w:r w:rsidR="0080109F">
        <w:rPr>
          <w:rFonts w:ascii="Times New Roman" w:hAnsi="Times New Roman" w:cs="Times New Roman"/>
          <w:sz w:val="24"/>
          <w:szCs w:val="24"/>
        </w:rPr>
        <w:t xml:space="preserve"> of the brain and involves the production</w:t>
      </w:r>
      <w:r w:rsidR="00135F76">
        <w:rPr>
          <w:rFonts w:ascii="Times New Roman" w:hAnsi="Times New Roman" w:cs="Times New Roman"/>
          <w:sz w:val="24"/>
          <w:szCs w:val="24"/>
        </w:rPr>
        <w:t xml:space="preserve"> of motor command and execution</w:t>
      </w:r>
      <w:r w:rsidR="0080109F">
        <w:rPr>
          <w:rFonts w:ascii="Times New Roman" w:hAnsi="Times New Roman" w:cs="Times New Roman"/>
          <w:sz w:val="24"/>
          <w:szCs w:val="24"/>
        </w:rPr>
        <w:t xml:space="preserve"> of voluntary based on information received </w:t>
      </w:r>
      <w:r w:rsidR="00135F76">
        <w:rPr>
          <w:rFonts w:ascii="Times New Roman" w:hAnsi="Times New Roman" w:cs="Times New Roman"/>
          <w:sz w:val="24"/>
          <w:szCs w:val="24"/>
        </w:rPr>
        <w:t>from the</w:t>
      </w:r>
      <w:r w:rsidR="0080109F">
        <w:rPr>
          <w:rFonts w:ascii="Times New Roman" w:hAnsi="Times New Roman" w:cs="Times New Roman"/>
          <w:sz w:val="24"/>
          <w:szCs w:val="24"/>
        </w:rPr>
        <w:t xml:space="preserve"> </w:t>
      </w:r>
      <w:r w:rsidR="0078566A">
        <w:rPr>
          <w:rFonts w:ascii="Times New Roman" w:hAnsi="Times New Roman" w:cs="Times New Roman"/>
          <w:sz w:val="24"/>
          <w:szCs w:val="24"/>
        </w:rPr>
        <w:t xml:space="preserve">brain. </w:t>
      </w:r>
      <w:r w:rsidR="003004A2">
        <w:rPr>
          <w:rFonts w:ascii="Times New Roman" w:hAnsi="Times New Roman" w:cs="Times New Roman"/>
          <w:sz w:val="24"/>
          <w:szCs w:val="24"/>
        </w:rPr>
        <w:t xml:space="preserve">The neurological activities involved during juggling starts at the optic nerve and stops at the motor neurons situated in the spinal </w:t>
      </w:r>
      <w:r w:rsidR="004F4A41">
        <w:rPr>
          <w:rFonts w:ascii="Times New Roman" w:hAnsi="Times New Roman" w:cs="Times New Roman"/>
          <w:sz w:val="24"/>
          <w:szCs w:val="24"/>
        </w:rPr>
        <w:t xml:space="preserve">cord. The entire process can be summarized as follows .when the image of the ball being juggled reaches retina it activates photoreceptor </w:t>
      </w:r>
      <w:r w:rsidR="00E73145">
        <w:rPr>
          <w:rFonts w:ascii="Times New Roman" w:hAnsi="Times New Roman" w:cs="Times New Roman"/>
          <w:sz w:val="24"/>
          <w:szCs w:val="24"/>
        </w:rPr>
        <w:t>cells. The</w:t>
      </w:r>
      <w:r w:rsidR="00575E55">
        <w:rPr>
          <w:rFonts w:ascii="Times New Roman" w:hAnsi="Times New Roman" w:cs="Times New Roman"/>
          <w:sz w:val="24"/>
          <w:szCs w:val="24"/>
        </w:rPr>
        <w:t xml:space="preserve"> signal </w:t>
      </w:r>
      <w:r w:rsidR="00E73145">
        <w:rPr>
          <w:rFonts w:ascii="Times New Roman" w:hAnsi="Times New Roman" w:cs="Times New Roman"/>
          <w:sz w:val="24"/>
          <w:szCs w:val="24"/>
        </w:rPr>
        <w:t>related</w:t>
      </w:r>
      <w:r w:rsidR="00575E55">
        <w:rPr>
          <w:rFonts w:ascii="Times New Roman" w:hAnsi="Times New Roman" w:cs="Times New Roman"/>
          <w:sz w:val="24"/>
          <w:szCs w:val="24"/>
        </w:rPr>
        <w:t xml:space="preserve"> to the image is then sent to the brain.</w:t>
      </w:r>
      <w:r w:rsidR="006058F3">
        <w:rPr>
          <w:rFonts w:ascii="Times New Roman" w:hAnsi="Times New Roman" w:cs="Times New Roman"/>
          <w:sz w:val="24"/>
          <w:szCs w:val="24"/>
        </w:rPr>
        <w:t xml:space="preserve">In the brain, the visual information about the ball is processed in terms of its motion and </w:t>
      </w:r>
      <w:r w:rsidR="00B4239E">
        <w:rPr>
          <w:rFonts w:ascii="Times New Roman" w:hAnsi="Times New Roman" w:cs="Times New Roman"/>
          <w:sz w:val="24"/>
          <w:szCs w:val="24"/>
        </w:rPr>
        <w:t>positioning. The</w:t>
      </w:r>
      <w:r w:rsidR="009F23BC">
        <w:rPr>
          <w:rFonts w:ascii="Times New Roman" w:hAnsi="Times New Roman" w:cs="Times New Roman"/>
          <w:sz w:val="24"/>
          <w:szCs w:val="24"/>
        </w:rPr>
        <w:t xml:space="preserve"> visual information is then transmitted to the posterior parietal cortex</w:t>
      </w:r>
      <w:r w:rsidR="00A62BE2">
        <w:rPr>
          <w:rFonts w:ascii="Times New Roman" w:hAnsi="Times New Roman" w:cs="Times New Roman"/>
          <w:sz w:val="24"/>
          <w:szCs w:val="24"/>
        </w:rPr>
        <w:t xml:space="preserve"> where the visual information is </w:t>
      </w:r>
      <w:r w:rsidR="00B4239E">
        <w:rPr>
          <w:rFonts w:ascii="Times New Roman" w:hAnsi="Times New Roman" w:cs="Times New Roman"/>
          <w:sz w:val="24"/>
          <w:szCs w:val="24"/>
        </w:rPr>
        <w:t>converted</w:t>
      </w:r>
      <w:r w:rsidR="00A62BE2">
        <w:rPr>
          <w:rFonts w:ascii="Times New Roman" w:hAnsi="Times New Roman" w:cs="Times New Roman"/>
          <w:sz w:val="24"/>
          <w:szCs w:val="24"/>
        </w:rPr>
        <w:t xml:space="preserve"> to </w:t>
      </w:r>
      <w:r w:rsidR="00B4239E">
        <w:rPr>
          <w:rFonts w:ascii="Times New Roman" w:hAnsi="Times New Roman" w:cs="Times New Roman"/>
          <w:sz w:val="24"/>
          <w:szCs w:val="24"/>
        </w:rPr>
        <w:t>command. The</w:t>
      </w:r>
      <w:r w:rsidR="00C071AA">
        <w:rPr>
          <w:rFonts w:ascii="Times New Roman" w:hAnsi="Times New Roman" w:cs="Times New Roman"/>
          <w:sz w:val="24"/>
          <w:szCs w:val="24"/>
        </w:rPr>
        <w:t xml:space="preserve"> motor command is then transmitted to the premotor cortex which is responsible for gen</w:t>
      </w:r>
      <w:r w:rsidR="009028D8">
        <w:rPr>
          <w:rFonts w:ascii="Times New Roman" w:hAnsi="Times New Roman" w:cs="Times New Roman"/>
          <w:sz w:val="24"/>
          <w:szCs w:val="24"/>
        </w:rPr>
        <w:t xml:space="preserve">erating necessary neural signals required for motor </w:t>
      </w:r>
      <w:r w:rsidR="00B4239E">
        <w:rPr>
          <w:rFonts w:ascii="Times New Roman" w:hAnsi="Times New Roman" w:cs="Times New Roman"/>
          <w:sz w:val="24"/>
          <w:szCs w:val="24"/>
        </w:rPr>
        <w:lastRenderedPageBreak/>
        <w:t>processing. Neurons</w:t>
      </w:r>
      <w:r w:rsidR="004E6F55">
        <w:rPr>
          <w:rFonts w:ascii="Times New Roman" w:hAnsi="Times New Roman" w:cs="Times New Roman"/>
          <w:sz w:val="24"/>
          <w:szCs w:val="24"/>
        </w:rPr>
        <w:t xml:space="preserve"> from these motor regions connect to the corticospinal tract</w:t>
      </w:r>
      <w:r w:rsidR="00D9493A">
        <w:rPr>
          <w:rFonts w:ascii="Times New Roman" w:hAnsi="Times New Roman" w:cs="Times New Roman"/>
          <w:sz w:val="24"/>
          <w:szCs w:val="24"/>
        </w:rPr>
        <w:t xml:space="preserve"> which induces voluntary movement lastly fibers in the corticospinal tract form synapses onto the motor neuron in the spinal cord.</w:t>
      </w:r>
      <w:r>
        <w:rPr>
          <w:rFonts w:ascii="Times New Roman" w:hAnsi="Times New Roman" w:cs="Times New Roman"/>
          <w:sz w:val="24"/>
          <w:szCs w:val="24"/>
        </w:rPr>
        <w:t xml:space="preserve"> </w:t>
      </w:r>
      <w:r>
        <w:rPr>
          <w:rFonts w:ascii="Times New Roman" w:hAnsi="Times New Roman" w:cs="Times New Roman"/>
          <w:sz w:val="24"/>
          <w:szCs w:val="24"/>
        </w:rPr>
        <w:br w:type="page"/>
      </w:r>
    </w:p>
    <w:p w:rsidR="00C95644" w:rsidRPr="00C95644" w:rsidRDefault="001E381B" w:rsidP="00C819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8D110C">
        <w:rPr>
          <w:rFonts w:ascii="Times New Roman" w:hAnsi="Times New Roman" w:cs="Times New Roman"/>
          <w:sz w:val="24"/>
          <w:szCs w:val="24"/>
        </w:rPr>
        <w:t>s</w:t>
      </w:r>
    </w:p>
    <w:p w:rsidR="00C95644" w:rsidRPr="00C95644" w:rsidRDefault="001E381B" w:rsidP="00E37197">
      <w:pPr>
        <w:shd w:val="clear" w:color="auto" w:fill="FFFFFF"/>
        <w:spacing w:after="0" w:line="480" w:lineRule="auto"/>
        <w:ind w:left="785" w:right="75" w:hangingChars="327" w:hanging="785"/>
        <w:rPr>
          <w:rFonts w:ascii="Times New Roman" w:eastAsia="Times New Roman" w:hAnsi="Times New Roman" w:cs="Times New Roman"/>
          <w:color w:val="000000"/>
          <w:sz w:val="24"/>
          <w:szCs w:val="24"/>
        </w:rPr>
      </w:pPr>
      <w:r w:rsidRPr="00C95644">
        <w:rPr>
          <w:rFonts w:ascii="Times New Roman" w:eastAsia="Times New Roman" w:hAnsi="Times New Roman" w:cs="Times New Roman"/>
          <w:color w:val="000000"/>
          <w:sz w:val="24"/>
          <w:szCs w:val="24"/>
        </w:rPr>
        <w:t>Marieb, E. N., &amp; Hoehn, K. (2013). </w:t>
      </w:r>
      <w:r w:rsidRPr="00357F0F">
        <w:rPr>
          <w:rFonts w:ascii="Times New Roman" w:eastAsia="Times New Roman" w:hAnsi="Times New Roman" w:cs="Times New Roman"/>
          <w:i/>
          <w:iCs/>
          <w:color w:val="000000"/>
          <w:sz w:val="24"/>
          <w:szCs w:val="24"/>
        </w:rPr>
        <w:t>Human anatomy &amp; physiology</w:t>
      </w:r>
      <w:r w:rsidRPr="00C95644">
        <w:rPr>
          <w:rFonts w:ascii="Times New Roman" w:eastAsia="Times New Roman" w:hAnsi="Times New Roman" w:cs="Times New Roman"/>
          <w:color w:val="000000"/>
          <w:sz w:val="24"/>
          <w:szCs w:val="24"/>
        </w:rPr>
        <w:t>. Benjamin Cummings.</w:t>
      </w:r>
    </w:p>
    <w:p w:rsidR="00C81946" w:rsidRDefault="001E381B" w:rsidP="00E37197">
      <w:pPr>
        <w:spacing w:line="480" w:lineRule="auto"/>
        <w:ind w:left="720" w:hanging="720"/>
        <w:jc w:val="both"/>
        <w:rPr>
          <w:rFonts w:ascii="Times New Roman" w:hAnsi="Times New Roman" w:cs="Times New Roman"/>
          <w:color w:val="000000"/>
          <w:sz w:val="24"/>
          <w:szCs w:val="24"/>
          <w:shd w:val="clear" w:color="auto" w:fill="FFFFFF"/>
        </w:rPr>
      </w:pPr>
      <w:r w:rsidRPr="00357F0F">
        <w:rPr>
          <w:rFonts w:ascii="Times New Roman" w:hAnsi="Times New Roman" w:cs="Times New Roman"/>
          <w:color w:val="000000"/>
          <w:sz w:val="24"/>
          <w:szCs w:val="24"/>
          <w:shd w:val="clear" w:color="auto" w:fill="FFFFFF"/>
        </w:rPr>
        <w:t>Iosa, M., Dominici, N., Tamburella, F., &amp; Gizzi, L. (2015). </w:t>
      </w:r>
      <w:r w:rsidRPr="00357F0F">
        <w:rPr>
          <w:rStyle w:val="Emphasis"/>
          <w:rFonts w:ascii="Times New Roman" w:hAnsi="Times New Roman" w:cs="Times New Roman"/>
          <w:color w:val="000000"/>
          <w:sz w:val="24"/>
          <w:szCs w:val="24"/>
          <w:shd w:val="clear" w:color="auto" w:fill="FFFFFF"/>
        </w:rPr>
        <w:t>Neuro-motor control and feed-forward models of locomotion in humans</w:t>
      </w:r>
      <w:r w:rsidRPr="00357F0F">
        <w:rPr>
          <w:rFonts w:ascii="Times New Roman" w:hAnsi="Times New Roman" w:cs="Times New Roman"/>
          <w:color w:val="000000"/>
          <w:sz w:val="24"/>
          <w:szCs w:val="24"/>
          <w:shd w:val="clear" w:color="auto" w:fill="FFFFFF"/>
        </w:rPr>
        <w:t>. Frontiers Media SA.</w:t>
      </w:r>
    </w:p>
    <w:p w:rsidR="002E0F37" w:rsidRPr="00C81946" w:rsidRDefault="001E381B" w:rsidP="00E37197">
      <w:pPr>
        <w:spacing w:line="480" w:lineRule="auto"/>
        <w:ind w:left="720" w:hanging="720"/>
        <w:jc w:val="both"/>
        <w:rPr>
          <w:rFonts w:ascii="Times New Roman" w:hAnsi="Times New Roman" w:cs="Times New Roman"/>
          <w:color w:val="000000"/>
          <w:sz w:val="24"/>
          <w:szCs w:val="24"/>
          <w:shd w:val="clear" w:color="auto" w:fill="FFFFFF"/>
        </w:rPr>
      </w:pPr>
      <w:r w:rsidRPr="00357F0F">
        <w:rPr>
          <w:rFonts w:ascii="Times New Roman" w:hAnsi="Times New Roman" w:cs="Times New Roman"/>
          <w:color w:val="000000"/>
          <w:sz w:val="24"/>
          <w:szCs w:val="24"/>
          <w:shd w:val="clear" w:color="auto" w:fill="FFFFFF"/>
        </w:rPr>
        <w:t>Nelissen, K. (2006). </w:t>
      </w:r>
      <w:r w:rsidRPr="00357F0F">
        <w:rPr>
          <w:rStyle w:val="Emphasis"/>
          <w:rFonts w:ascii="Times New Roman" w:hAnsi="Times New Roman" w:cs="Times New Roman"/>
          <w:color w:val="000000"/>
          <w:sz w:val="24"/>
          <w:szCs w:val="24"/>
          <w:shd w:val="clear" w:color="auto" w:fill="FFFFFF"/>
        </w:rPr>
        <w:t>Functional anatomy of visual processing in the cerebral cortex of the macaque</w:t>
      </w:r>
      <w:r w:rsidRPr="00357F0F">
        <w:rPr>
          <w:rFonts w:ascii="Times New Roman" w:hAnsi="Times New Roman" w:cs="Times New Roman"/>
          <w:color w:val="000000"/>
          <w:sz w:val="24"/>
          <w:szCs w:val="24"/>
          <w:shd w:val="clear" w:color="auto" w:fill="FFFFFF"/>
        </w:rPr>
        <w:t>. Leuven University Press</w:t>
      </w:r>
    </w:p>
    <w:sectPr w:rsidR="002E0F37" w:rsidRPr="00C81946" w:rsidSect="00E448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970" w:rsidRDefault="00771970">
      <w:pPr>
        <w:spacing w:after="0" w:line="240" w:lineRule="auto"/>
      </w:pPr>
      <w:r>
        <w:separator/>
      </w:r>
    </w:p>
  </w:endnote>
  <w:endnote w:type="continuationSeparator" w:id="0">
    <w:p w:rsidR="00771970" w:rsidRDefault="0077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970" w:rsidRDefault="00771970">
      <w:pPr>
        <w:spacing w:after="0" w:line="240" w:lineRule="auto"/>
      </w:pPr>
      <w:r>
        <w:separator/>
      </w:r>
    </w:p>
  </w:footnote>
  <w:footnote w:type="continuationSeparator" w:id="0">
    <w:p w:rsidR="00771970" w:rsidRDefault="00771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1250194"/>
      <w:docPartObj>
        <w:docPartGallery w:val="Page Numbers (Top of Page)"/>
        <w:docPartUnique/>
      </w:docPartObj>
    </w:sdtPr>
    <w:sdtEndPr>
      <w:rPr>
        <w:noProof/>
      </w:rPr>
    </w:sdtEndPr>
    <w:sdtContent>
      <w:p w:rsidR="00DF1DE6" w:rsidRPr="00E448D2" w:rsidRDefault="00DF1DE6">
        <w:pPr>
          <w:pStyle w:val="Header"/>
          <w:rPr>
            <w:rFonts w:ascii="Times New Roman" w:hAnsi="Times New Roman" w:cs="Times New Roman"/>
            <w:sz w:val="24"/>
            <w:szCs w:val="24"/>
          </w:rPr>
        </w:pPr>
        <w:r w:rsidRPr="00E448D2">
          <w:rPr>
            <w:rFonts w:ascii="Times New Roman" w:hAnsi="Times New Roman" w:cs="Times New Roman"/>
            <w:sz w:val="24"/>
            <w:szCs w:val="24"/>
          </w:rPr>
          <w:t xml:space="preserve">NEUROMOTOR CONTROL </w:t>
        </w:r>
        <w:r>
          <w:rPr>
            <w:rFonts w:ascii="Times New Roman" w:hAnsi="Times New Roman" w:cs="Times New Roman"/>
            <w:sz w:val="24"/>
            <w:szCs w:val="24"/>
          </w:rPr>
          <w:t xml:space="preserve">                                                                                                      </w:t>
        </w:r>
        <w:r w:rsidRPr="00E448D2">
          <w:rPr>
            <w:rFonts w:ascii="Times New Roman" w:hAnsi="Times New Roman" w:cs="Times New Roman"/>
            <w:sz w:val="24"/>
            <w:szCs w:val="24"/>
          </w:rPr>
          <w:fldChar w:fldCharType="begin"/>
        </w:r>
        <w:r w:rsidRPr="00E448D2">
          <w:rPr>
            <w:rFonts w:ascii="Times New Roman" w:hAnsi="Times New Roman" w:cs="Times New Roman"/>
            <w:sz w:val="24"/>
            <w:szCs w:val="24"/>
          </w:rPr>
          <w:instrText xml:space="preserve"> PAGE   \* MERGEFORMAT </w:instrText>
        </w:r>
        <w:r w:rsidRPr="00E448D2">
          <w:rPr>
            <w:rFonts w:ascii="Times New Roman" w:hAnsi="Times New Roman" w:cs="Times New Roman"/>
            <w:sz w:val="24"/>
            <w:szCs w:val="24"/>
          </w:rPr>
          <w:fldChar w:fldCharType="separate"/>
        </w:r>
        <w:r w:rsidR="00A06A83">
          <w:rPr>
            <w:rFonts w:ascii="Times New Roman" w:hAnsi="Times New Roman" w:cs="Times New Roman"/>
            <w:noProof/>
            <w:sz w:val="24"/>
            <w:szCs w:val="24"/>
          </w:rPr>
          <w:t>4</w:t>
        </w:r>
        <w:r w:rsidRPr="00E448D2">
          <w:rPr>
            <w:rFonts w:ascii="Times New Roman" w:hAnsi="Times New Roman" w:cs="Times New Roman"/>
            <w:noProof/>
            <w:sz w:val="24"/>
            <w:szCs w:val="24"/>
          </w:rPr>
          <w:fldChar w:fldCharType="end"/>
        </w:r>
      </w:p>
    </w:sdtContent>
  </w:sdt>
  <w:p w:rsidR="00DF1DE6" w:rsidRDefault="00DF1D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DE6" w:rsidRDefault="00DF1DE6">
    <w:pPr>
      <w:pStyle w:val="Header"/>
    </w:pPr>
    <w:r w:rsidRPr="00E448D2">
      <w:rPr>
        <w:rFonts w:ascii="Times New Roman" w:hAnsi="Times New Roman" w:cs="Times New Roman"/>
        <w:sz w:val="24"/>
        <w:szCs w:val="24"/>
      </w:rPr>
      <w:t>Running Head: NEUROMOTOR CONTROL</w:t>
    </w:r>
    <w:r>
      <w:rPr>
        <w:rFonts w:ascii="Times New Roman" w:hAnsi="Times New Roman" w:cs="Times New Roman"/>
        <w:sz w:val="24"/>
        <w:szCs w:val="24"/>
      </w:rPr>
      <w:t xml:space="preserve">                                                                               </w:t>
    </w:r>
    <w:r w:rsidRPr="00E448D2">
      <w:rPr>
        <w:rFonts w:ascii="Times New Roman" w:hAnsi="Times New Roman" w:cs="Times New Roman"/>
        <w:sz w:val="24"/>
        <w:szCs w:val="24"/>
      </w:rPr>
      <w:t xml:space="preserve"> </w:t>
    </w:r>
    <w:sdt>
      <w:sdtPr>
        <w:rPr>
          <w:rFonts w:ascii="Times New Roman" w:hAnsi="Times New Roman" w:cs="Times New Roman"/>
          <w:sz w:val="24"/>
          <w:szCs w:val="24"/>
        </w:rPr>
        <w:id w:val="2040547405"/>
        <w:docPartObj>
          <w:docPartGallery w:val="Page Numbers (Top of Page)"/>
          <w:docPartUnique/>
        </w:docPartObj>
      </w:sdtPr>
      <w:sdtEndPr>
        <w:rPr>
          <w:rFonts w:asciiTheme="minorHAnsi" w:hAnsiTheme="minorHAnsi" w:cstheme="minorBidi"/>
          <w:noProof/>
          <w:sz w:val="22"/>
          <w:szCs w:val="22"/>
        </w:rPr>
      </w:sdtEndPr>
      <w:sdtContent>
        <w:r w:rsidRPr="00E448D2">
          <w:rPr>
            <w:rFonts w:ascii="Times New Roman" w:hAnsi="Times New Roman" w:cs="Times New Roman"/>
            <w:sz w:val="24"/>
            <w:szCs w:val="24"/>
          </w:rPr>
          <w:fldChar w:fldCharType="begin"/>
        </w:r>
        <w:r w:rsidRPr="00E448D2">
          <w:rPr>
            <w:rFonts w:ascii="Times New Roman" w:hAnsi="Times New Roman" w:cs="Times New Roman"/>
            <w:sz w:val="24"/>
            <w:szCs w:val="24"/>
          </w:rPr>
          <w:instrText xml:space="preserve"> PAGE   \* MERGEFORMAT </w:instrText>
        </w:r>
        <w:r w:rsidRPr="00E448D2">
          <w:rPr>
            <w:rFonts w:ascii="Times New Roman" w:hAnsi="Times New Roman" w:cs="Times New Roman"/>
            <w:sz w:val="24"/>
            <w:szCs w:val="24"/>
          </w:rPr>
          <w:fldChar w:fldCharType="separate"/>
        </w:r>
        <w:r w:rsidR="00882994">
          <w:rPr>
            <w:rFonts w:ascii="Times New Roman" w:hAnsi="Times New Roman" w:cs="Times New Roman"/>
            <w:noProof/>
            <w:sz w:val="24"/>
            <w:szCs w:val="24"/>
          </w:rPr>
          <w:t>1</w:t>
        </w:r>
        <w:r w:rsidRPr="00E448D2">
          <w:rPr>
            <w:rFonts w:ascii="Times New Roman" w:hAnsi="Times New Roman" w:cs="Times New Roman"/>
            <w:noProof/>
            <w:sz w:val="24"/>
            <w:szCs w:val="24"/>
          </w:rPr>
          <w:fldChar w:fldCharType="end"/>
        </w:r>
      </w:sdtContent>
    </w:sdt>
  </w:p>
  <w:p w:rsidR="00DF1DE6" w:rsidRDefault="00DF1D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AE"/>
    <w:rsid w:val="0002133E"/>
    <w:rsid w:val="00024B9A"/>
    <w:rsid w:val="000442E9"/>
    <w:rsid w:val="000608D0"/>
    <w:rsid w:val="0006165E"/>
    <w:rsid w:val="00067A69"/>
    <w:rsid w:val="000A2FDB"/>
    <w:rsid w:val="000B7FAA"/>
    <w:rsid w:val="000C3539"/>
    <w:rsid w:val="000D5FA0"/>
    <w:rsid w:val="000E7107"/>
    <w:rsid w:val="000F2E3F"/>
    <w:rsid w:val="00102555"/>
    <w:rsid w:val="001162D8"/>
    <w:rsid w:val="001275FA"/>
    <w:rsid w:val="001341EF"/>
    <w:rsid w:val="00135ADB"/>
    <w:rsid w:val="00135F76"/>
    <w:rsid w:val="00157D4E"/>
    <w:rsid w:val="00182AB5"/>
    <w:rsid w:val="001833F0"/>
    <w:rsid w:val="0018686E"/>
    <w:rsid w:val="001952C2"/>
    <w:rsid w:val="001A2AC7"/>
    <w:rsid w:val="001A3E6B"/>
    <w:rsid w:val="001C4BB9"/>
    <w:rsid w:val="001D0E01"/>
    <w:rsid w:val="001E381B"/>
    <w:rsid w:val="001E7EEA"/>
    <w:rsid w:val="001F3CE0"/>
    <w:rsid w:val="002062E9"/>
    <w:rsid w:val="0021216F"/>
    <w:rsid w:val="00214F81"/>
    <w:rsid w:val="00223E99"/>
    <w:rsid w:val="0023202C"/>
    <w:rsid w:val="00240BBF"/>
    <w:rsid w:val="00257A4F"/>
    <w:rsid w:val="002620AD"/>
    <w:rsid w:val="002A23B0"/>
    <w:rsid w:val="002E0F37"/>
    <w:rsid w:val="002F18D2"/>
    <w:rsid w:val="002F1F8E"/>
    <w:rsid w:val="002F3DBB"/>
    <w:rsid w:val="003004A2"/>
    <w:rsid w:val="00317D2A"/>
    <w:rsid w:val="003327F5"/>
    <w:rsid w:val="003512D7"/>
    <w:rsid w:val="00353A23"/>
    <w:rsid w:val="00354E36"/>
    <w:rsid w:val="00357F0F"/>
    <w:rsid w:val="00357F86"/>
    <w:rsid w:val="00367E1C"/>
    <w:rsid w:val="003706CB"/>
    <w:rsid w:val="003B455A"/>
    <w:rsid w:val="003B7CCB"/>
    <w:rsid w:val="003D7F46"/>
    <w:rsid w:val="003F0B5F"/>
    <w:rsid w:val="004216EC"/>
    <w:rsid w:val="00422DC4"/>
    <w:rsid w:val="004531FF"/>
    <w:rsid w:val="00480093"/>
    <w:rsid w:val="00480903"/>
    <w:rsid w:val="00480FA6"/>
    <w:rsid w:val="00483630"/>
    <w:rsid w:val="004C10B6"/>
    <w:rsid w:val="004C1335"/>
    <w:rsid w:val="004C442B"/>
    <w:rsid w:val="004E6F55"/>
    <w:rsid w:val="004F4A41"/>
    <w:rsid w:val="004F4C76"/>
    <w:rsid w:val="0052425E"/>
    <w:rsid w:val="005244AF"/>
    <w:rsid w:val="00541ABF"/>
    <w:rsid w:val="00567E0C"/>
    <w:rsid w:val="00574880"/>
    <w:rsid w:val="00575E55"/>
    <w:rsid w:val="0059328E"/>
    <w:rsid w:val="00595D3E"/>
    <w:rsid w:val="005B32E9"/>
    <w:rsid w:val="005C3541"/>
    <w:rsid w:val="005E674F"/>
    <w:rsid w:val="006058F3"/>
    <w:rsid w:val="0062705C"/>
    <w:rsid w:val="00627B3D"/>
    <w:rsid w:val="00630051"/>
    <w:rsid w:val="00630707"/>
    <w:rsid w:val="00656E97"/>
    <w:rsid w:val="006634AE"/>
    <w:rsid w:val="006746BB"/>
    <w:rsid w:val="006B47A0"/>
    <w:rsid w:val="006C3BFD"/>
    <w:rsid w:val="006C68EB"/>
    <w:rsid w:val="006D0ABD"/>
    <w:rsid w:val="006D6FF0"/>
    <w:rsid w:val="006F7CC6"/>
    <w:rsid w:val="007171D7"/>
    <w:rsid w:val="00720E54"/>
    <w:rsid w:val="00727085"/>
    <w:rsid w:val="00727698"/>
    <w:rsid w:val="0077054B"/>
    <w:rsid w:val="00771970"/>
    <w:rsid w:val="007720F6"/>
    <w:rsid w:val="0078566A"/>
    <w:rsid w:val="007862B6"/>
    <w:rsid w:val="00795B98"/>
    <w:rsid w:val="007A1BC0"/>
    <w:rsid w:val="007A724E"/>
    <w:rsid w:val="007A7B99"/>
    <w:rsid w:val="007B06E6"/>
    <w:rsid w:val="007C75A3"/>
    <w:rsid w:val="007D0DC2"/>
    <w:rsid w:val="007E1B8B"/>
    <w:rsid w:val="007E6B6E"/>
    <w:rsid w:val="007F1607"/>
    <w:rsid w:val="007F4CF4"/>
    <w:rsid w:val="007F795C"/>
    <w:rsid w:val="0080109F"/>
    <w:rsid w:val="00802645"/>
    <w:rsid w:val="00805A67"/>
    <w:rsid w:val="00813CB4"/>
    <w:rsid w:val="00814F89"/>
    <w:rsid w:val="00824CC1"/>
    <w:rsid w:val="00826507"/>
    <w:rsid w:val="0082747A"/>
    <w:rsid w:val="00830C09"/>
    <w:rsid w:val="0083646D"/>
    <w:rsid w:val="00836767"/>
    <w:rsid w:val="008413E2"/>
    <w:rsid w:val="00845061"/>
    <w:rsid w:val="00852F1A"/>
    <w:rsid w:val="00861E75"/>
    <w:rsid w:val="00864234"/>
    <w:rsid w:val="00867F7A"/>
    <w:rsid w:val="00880F17"/>
    <w:rsid w:val="00882994"/>
    <w:rsid w:val="0088651A"/>
    <w:rsid w:val="008B01B9"/>
    <w:rsid w:val="008B1F92"/>
    <w:rsid w:val="008C37D5"/>
    <w:rsid w:val="008C6799"/>
    <w:rsid w:val="008D110C"/>
    <w:rsid w:val="008E61E7"/>
    <w:rsid w:val="00900253"/>
    <w:rsid w:val="009028D8"/>
    <w:rsid w:val="009113D8"/>
    <w:rsid w:val="00915D9D"/>
    <w:rsid w:val="00941173"/>
    <w:rsid w:val="00941DC2"/>
    <w:rsid w:val="009469AD"/>
    <w:rsid w:val="00955468"/>
    <w:rsid w:val="009626AE"/>
    <w:rsid w:val="0096597E"/>
    <w:rsid w:val="00985F11"/>
    <w:rsid w:val="00994D86"/>
    <w:rsid w:val="009B3FB3"/>
    <w:rsid w:val="009B65A8"/>
    <w:rsid w:val="009D115F"/>
    <w:rsid w:val="009E32F2"/>
    <w:rsid w:val="009E6988"/>
    <w:rsid w:val="009E6F62"/>
    <w:rsid w:val="009F23BC"/>
    <w:rsid w:val="009F57F2"/>
    <w:rsid w:val="009F634D"/>
    <w:rsid w:val="00A030FB"/>
    <w:rsid w:val="00A054D7"/>
    <w:rsid w:val="00A0613A"/>
    <w:rsid w:val="00A06A83"/>
    <w:rsid w:val="00A11618"/>
    <w:rsid w:val="00A12541"/>
    <w:rsid w:val="00A25DC8"/>
    <w:rsid w:val="00A33E29"/>
    <w:rsid w:val="00A3690E"/>
    <w:rsid w:val="00A46C11"/>
    <w:rsid w:val="00A56729"/>
    <w:rsid w:val="00A62BE2"/>
    <w:rsid w:val="00A71CE0"/>
    <w:rsid w:val="00A727D6"/>
    <w:rsid w:val="00A72B61"/>
    <w:rsid w:val="00A74FA0"/>
    <w:rsid w:val="00A776F6"/>
    <w:rsid w:val="00A8383C"/>
    <w:rsid w:val="00AC30A8"/>
    <w:rsid w:val="00AD0E17"/>
    <w:rsid w:val="00AE2797"/>
    <w:rsid w:val="00AE5596"/>
    <w:rsid w:val="00B11B1C"/>
    <w:rsid w:val="00B2785E"/>
    <w:rsid w:val="00B4239E"/>
    <w:rsid w:val="00B603DA"/>
    <w:rsid w:val="00BA0D56"/>
    <w:rsid w:val="00BA659C"/>
    <w:rsid w:val="00BB71C9"/>
    <w:rsid w:val="00BB78C1"/>
    <w:rsid w:val="00BC03AB"/>
    <w:rsid w:val="00BC79BD"/>
    <w:rsid w:val="00BE4A90"/>
    <w:rsid w:val="00C045A9"/>
    <w:rsid w:val="00C04641"/>
    <w:rsid w:val="00C071AA"/>
    <w:rsid w:val="00C11CE3"/>
    <w:rsid w:val="00C14D8C"/>
    <w:rsid w:val="00C262DF"/>
    <w:rsid w:val="00C4320E"/>
    <w:rsid w:val="00C445CC"/>
    <w:rsid w:val="00C547CE"/>
    <w:rsid w:val="00C7304F"/>
    <w:rsid w:val="00C81946"/>
    <w:rsid w:val="00C85646"/>
    <w:rsid w:val="00C95644"/>
    <w:rsid w:val="00CB056A"/>
    <w:rsid w:val="00CB0EA7"/>
    <w:rsid w:val="00CB3031"/>
    <w:rsid w:val="00CC1274"/>
    <w:rsid w:val="00CD4AE5"/>
    <w:rsid w:val="00CD4D44"/>
    <w:rsid w:val="00CE7BA8"/>
    <w:rsid w:val="00D10654"/>
    <w:rsid w:val="00D15DB2"/>
    <w:rsid w:val="00D21818"/>
    <w:rsid w:val="00D32246"/>
    <w:rsid w:val="00D5136D"/>
    <w:rsid w:val="00D67A68"/>
    <w:rsid w:val="00D73E06"/>
    <w:rsid w:val="00D82AC7"/>
    <w:rsid w:val="00D925F3"/>
    <w:rsid w:val="00D9493A"/>
    <w:rsid w:val="00D97831"/>
    <w:rsid w:val="00DB2EA0"/>
    <w:rsid w:val="00DE067C"/>
    <w:rsid w:val="00DE0ECC"/>
    <w:rsid w:val="00DF0954"/>
    <w:rsid w:val="00DF1DE6"/>
    <w:rsid w:val="00DF4A96"/>
    <w:rsid w:val="00E03B1A"/>
    <w:rsid w:val="00E04417"/>
    <w:rsid w:val="00E152F3"/>
    <w:rsid w:val="00E20AE8"/>
    <w:rsid w:val="00E37197"/>
    <w:rsid w:val="00E4477B"/>
    <w:rsid w:val="00E448D2"/>
    <w:rsid w:val="00E7047C"/>
    <w:rsid w:val="00E73145"/>
    <w:rsid w:val="00ED0117"/>
    <w:rsid w:val="00ED6C83"/>
    <w:rsid w:val="00EE3349"/>
    <w:rsid w:val="00EF4E20"/>
    <w:rsid w:val="00F06D28"/>
    <w:rsid w:val="00F26301"/>
    <w:rsid w:val="00F36F9E"/>
    <w:rsid w:val="00F3771D"/>
    <w:rsid w:val="00F64C6E"/>
    <w:rsid w:val="00F87D3E"/>
    <w:rsid w:val="00FA4D4D"/>
    <w:rsid w:val="00FA6DD3"/>
    <w:rsid w:val="00FE1004"/>
    <w:rsid w:val="00FE1B80"/>
    <w:rsid w:val="00FF7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7A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7A69"/>
    <w:rPr>
      <w:b/>
      <w:bCs/>
    </w:rPr>
  </w:style>
  <w:style w:type="paragraph" w:styleId="Header">
    <w:name w:val="header"/>
    <w:basedOn w:val="Normal"/>
    <w:link w:val="HeaderChar"/>
    <w:uiPriority w:val="99"/>
    <w:unhideWhenUsed/>
    <w:rsid w:val="00E44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8D2"/>
  </w:style>
  <w:style w:type="paragraph" w:styleId="Footer">
    <w:name w:val="footer"/>
    <w:basedOn w:val="Normal"/>
    <w:link w:val="FooterChar"/>
    <w:uiPriority w:val="99"/>
    <w:unhideWhenUsed/>
    <w:rsid w:val="00E44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8D2"/>
  </w:style>
  <w:style w:type="character" w:styleId="Emphasis">
    <w:name w:val="Emphasis"/>
    <w:basedOn w:val="DefaultParagraphFont"/>
    <w:uiPriority w:val="20"/>
    <w:qFormat/>
    <w:rsid w:val="00C9564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7A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7A69"/>
    <w:rPr>
      <w:b/>
      <w:bCs/>
    </w:rPr>
  </w:style>
  <w:style w:type="paragraph" w:styleId="Header">
    <w:name w:val="header"/>
    <w:basedOn w:val="Normal"/>
    <w:link w:val="HeaderChar"/>
    <w:uiPriority w:val="99"/>
    <w:unhideWhenUsed/>
    <w:rsid w:val="00E44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8D2"/>
  </w:style>
  <w:style w:type="paragraph" w:styleId="Footer">
    <w:name w:val="footer"/>
    <w:basedOn w:val="Normal"/>
    <w:link w:val="FooterChar"/>
    <w:uiPriority w:val="99"/>
    <w:unhideWhenUsed/>
    <w:rsid w:val="00E44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8D2"/>
  </w:style>
  <w:style w:type="character" w:styleId="Emphasis">
    <w:name w:val="Emphasis"/>
    <w:basedOn w:val="DefaultParagraphFont"/>
    <w:uiPriority w:val="20"/>
    <w:qFormat/>
    <w:rsid w:val="00C956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807</TotalTime>
  <Pages>11</Pages>
  <Words>2459</Words>
  <Characters>14018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274</cp:revision>
  <dcterms:created xsi:type="dcterms:W3CDTF">2020-04-18T15:14:00Z</dcterms:created>
  <dcterms:modified xsi:type="dcterms:W3CDTF">2020-04-19T15:50:00Z</dcterms:modified>
</cp:coreProperties>
</file>